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3072" w:rsidRPr="003369A4" w:rsidRDefault="002E3072" w:rsidP="002E3072">
      <w:pPr>
        <w:spacing w:after="0" w:line="240" w:lineRule="auto"/>
        <w:ind w:firstLine="708"/>
        <w:rPr>
          <w:rFonts w:ascii="Times New Roman" w:eastAsia="Times New Roman" w:hAnsi="Times New Roman" w:cs="Times New Roman"/>
          <w:i/>
          <w:sz w:val="28"/>
          <w:szCs w:val="28"/>
          <w:lang w:eastAsia="ru-RU"/>
        </w:rPr>
      </w:pPr>
      <w:r w:rsidRPr="003369A4">
        <w:rPr>
          <w:rFonts w:ascii="Times New Roman" w:hAnsi="Times New Roman" w:cs="Times New Roman"/>
          <w:kern w:val="2"/>
          <w:sz w:val="28"/>
          <w:szCs w:val="28"/>
        </w:rPr>
        <w:t>УДК</w:t>
      </w:r>
      <w:r w:rsidRPr="003369A4">
        <w:rPr>
          <w:rFonts w:ascii="Times New Roman" w:hAnsi="Times New Roman" w:cs="Times New Roman"/>
          <w:kern w:val="2"/>
          <w:sz w:val="28"/>
          <w:szCs w:val="28"/>
        </w:rPr>
        <w:t xml:space="preserve"> </w:t>
      </w:r>
      <w:r w:rsidRPr="003369A4">
        <w:rPr>
          <w:rFonts w:ascii="Times New Roman" w:hAnsi="Times New Roman" w:cs="Times New Roman"/>
          <w:sz w:val="28"/>
          <w:szCs w:val="28"/>
        </w:rPr>
        <w:t>37.013.8</w:t>
      </w:r>
      <w:r w:rsidRPr="003369A4">
        <w:rPr>
          <w:rFonts w:ascii="Times New Roman" w:hAnsi="Times New Roman" w:cs="Times New Roman"/>
          <w:kern w:val="2"/>
          <w:sz w:val="28"/>
          <w:szCs w:val="28"/>
        </w:rPr>
        <w:t xml:space="preserve"> </w:t>
      </w:r>
      <w:r w:rsidRPr="003369A4">
        <w:rPr>
          <w:rFonts w:ascii="Times New Roman" w:hAnsi="Times New Roman" w:cs="Times New Roman"/>
          <w:kern w:val="2"/>
          <w:sz w:val="28"/>
          <w:szCs w:val="28"/>
        </w:rPr>
        <w:t>/ББК</w:t>
      </w:r>
      <w:r w:rsidRPr="003369A4">
        <w:rPr>
          <w:rFonts w:ascii="Times New Roman" w:eastAsia="Times New Roman" w:hAnsi="Times New Roman" w:cs="Times New Roman"/>
          <w:i/>
          <w:sz w:val="28"/>
          <w:szCs w:val="28"/>
          <w:lang w:eastAsia="ru-RU"/>
        </w:rPr>
        <w:t xml:space="preserve"> </w:t>
      </w:r>
      <w:r w:rsidRPr="003369A4">
        <w:rPr>
          <w:rFonts w:ascii="Times New Roman" w:eastAsia="Times New Roman" w:hAnsi="Times New Roman" w:cs="Times New Roman"/>
          <w:sz w:val="28"/>
          <w:szCs w:val="28"/>
          <w:lang w:eastAsia="ru-RU"/>
        </w:rPr>
        <w:t>74.5</w:t>
      </w:r>
    </w:p>
    <w:p w:rsidR="002E3072" w:rsidRDefault="002E3072" w:rsidP="002E3072">
      <w:pPr>
        <w:spacing w:after="0" w:line="240" w:lineRule="auto"/>
        <w:ind w:firstLine="708"/>
        <w:jc w:val="right"/>
        <w:rPr>
          <w:rFonts w:ascii="Times New Roman" w:eastAsia="Times New Roman" w:hAnsi="Times New Roman" w:cs="Times New Roman"/>
          <w:b/>
          <w:i/>
          <w:sz w:val="28"/>
          <w:szCs w:val="28"/>
          <w:lang w:eastAsia="ru-RU"/>
        </w:rPr>
      </w:pPr>
    </w:p>
    <w:p w:rsidR="00D61F32" w:rsidRPr="002E3072" w:rsidRDefault="002E3072" w:rsidP="002E3072">
      <w:pPr>
        <w:tabs>
          <w:tab w:val="left" w:pos="3240"/>
          <w:tab w:val="right" w:pos="9070"/>
        </w:tabs>
        <w:spacing w:after="0" w:line="240" w:lineRule="auto"/>
        <w:ind w:firstLine="708"/>
        <w:jc w:val="right"/>
        <w:rPr>
          <w:rFonts w:ascii="Times New Roman" w:eastAsia="Times New Roman" w:hAnsi="Times New Roman" w:cs="Times New Roman"/>
          <w:b/>
          <w:i/>
          <w:sz w:val="28"/>
          <w:szCs w:val="28"/>
          <w:lang w:eastAsia="ru-RU"/>
        </w:rPr>
      </w:pPr>
      <w:r>
        <w:rPr>
          <w:rFonts w:ascii="Times New Roman" w:eastAsia="Times New Roman" w:hAnsi="Times New Roman" w:cs="Times New Roman"/>
          <w:b/>
          <w:i/>
          <w:sz w:val="28"/>
          <w:szCs w:val="28"/>
          <w:lang w:eastAsia="ru-RU"/>
        </w:rPr>
        <w:tab/>
      </w:r>
      <w:r>
        <w:rPr>
          <w:rFonts w:ascii="Times New Roman" w:eastAsia="Times New Roman" w:hAnsi="Times New Roman" w:cs="Times New Roman"/>
          <w:b/>
          <w:i/>
          <w:sz w:val="28"/>
          <w:szCs w:val="28"/>
          <w:lang w:eastAsia="ru-RU"/>
        </w:rPr>
        <w:tab/>
      </w:r>
      <w:r w:rsidR="00D61F32" w:rsidRPr="002E3072">
        <w:rPr>
          <w:rFonts w:ascii="Times New Roman" w:eastAsia="Times New Roman" w:hAnsi="Times New Roman" w:cs="Times New Roman"/>
          <w:b/>
          <w:i/>
          <w:sz w:val="28"/>
          <w:szCs w:val="28"/>
          <w:lang w:eastAsia="ru-RU"/>
        </w:rPr>
        <w:t>Т.А. Шистерова, М.В. Борисова, Л.С. Юдина,</w:t>
      </w:r>
    </w:p>
    <w:p w:rsidR="00D61F32" w:rsidRPr="002E3072" w:rsidRDefault="00D61F32" w:rsidP="002E3072">
      <w:pPr>
        <w:spacing w:after="0" w:line="240" w:lineRule="auto"/>
        <w:ind w:firstLine="708"/>
        <w:jc w:val="right"/>
        <w:rPr>
          <w:rFonts w:ascii="Times New Roman" w:eastAsia="Times New Roman" w:hAnsi="Times New Roman" w:cs="Times New Roman"/>
          <w:b/>
          <w:i/>
          <w:sz w:val="28"/>
          <w:szCs w:val="28"/>
          <w:lang w:eastAsia="ru-RU"/>
        </w:rPr>
      </w:pPr>
      <w:r w:rsidRPr="002E3072">
        <w:rPr>
          <w:rFonts w:ascii="Times New Roman" w:eastAsia="Times New Roman" w:hAnsi="Times New Roman" w:cs="Times New Roman"/>
          <w:b/>
          <w:i/>
          <w:sz w:val="28"/>
          <w:szCs w:val="28"/>
          <w:lang w:eastAsia="ru-RU"/>
        </w:rPr>
        <w:t>ГОБУ МО «Центр психолого-педагогической, медицинской и социальной помощи»</w:t>
      </w:r>
    </w:p>
    <w:p w:rsidR="00D61F32" w:rsidRPr="002E3072" w:rsidRDefault="00FD0614" w:rsidP="002E3072">
      <w:pPr>
        <w:spacing w:after="0" w:line="240" w:lineRule="auto"/>
        <w:ind w:firstLine="708"/>
        <w:jc w:val="right"/>
        <w:rPr>
          <w:rFonts w:ascii="Times New Roman" w:eastAsia="Times New Roman" w:hAnsi="Times New Roman" w:cs="Times New Roman"/>
          <w:b/>
          <w:i/>
          <w:sz w:val="28"/>
          <w:szCs w:val="28"/>
          <w:lang w:eastAsia="ru-RU"/>
        </w:rPr>
      </w:pPr>
      <w:r w:rsidRPr="002E3072">
        <w:rPr>
          <w:rFonts w:ascii="Times New Roman" w:eastAsia="Times New Roman" w:hAnsi="Times New Roman" w:cs="Times New Roman"/>
          <w:b/>
          <w:i/>
          <w:sz w:val="28"/>
          <w:szCs w:val="28"/>
          <w:lang w:eastAsia="ru-RU"/>
        </w:rPr>
        <w:t>г. Мурманск, Россия</w:t>
      </w:r>
    </w:p>
    <w:p w:rsidR="00D61F32" w:rsidRPr="002E3072" w:rsidRDefault="00D61F32" w:rsidP="002E3072">
      <w:pPr>
        <w:spacing w:after="0" w:line="240" w:lineRule="auto"/>
        <w:ind w:firstLine="708"/>
        <w:jc w:val="center"/>
        <w:rPr>
          <w:rFonts w:ascii="Times New Roman" w:eastAsia="Times New Roman" w:hAnsi="Times New Roman" w:cs="Times New Roman"/>
          <w:b/>
          <w:sz w:val="28"/>
          <w:szCs w:val="28"/>
          <w:lang w:eastAsia="ru-RU"/>
        </w:rPr>
      </w:pPr>
    </w:p>
    <w:p w:rsidR="00DB7126" w:rsidRPr="002E3072" w:rsidRDefault="00DB7126" w:rsidP="002E3072">
      <w:pPr>
        <w:spacing w:after="0" w:line="240" w:lineRule="auto"/>
        <w:ind w:firstLine="708"/>
        <w:jc w:val="center"/>
        <w:rPr>
          <w:rFonts w:ascii="Times New Roman" w:eastAsia="Times New Roman" w:hAnsi="Times New Roman" w:cs="Times New Roman"/>
          <w:b/>
          <w:sz w:val="28"/>
          <w:szCs w:val="28"/>
          <w:lang w:eastAsia="ru-RU"/>
        </w:rPr>
      </w:pPr>
      <w:r w:rsidRPr="002E3072">
        <w:rPr>
          <w:rFonts w:ascii="Times New Roman" w:eastAsia="Times New Roman" w:hAnsi="Times New Roman" w:cs="Times New Roman"/>
          <w:b/>
          <w:sz w:val="28"/>
          <w:szCs w:val="28"/>
          <w:lang w:eastAsia="ru-RU"/>
        </w:rPr>
        <w:t xml:space="preserve">СПЕЦИФИКА ТЬЮТОРСКОЙ ДЕЯТЕЛЬНОСТИ </w:t>
      </w:r>
    </w:p>
    <w:p w:rsidR="00E338F1" w:rsidRPr="002E3072" w:rsidRDefault="00DB7126" w:rsidP="002E3072">
      <w:pPr>
        <w:spacing w:after="0" w:line="240" w:lineRule="auto"/>
        <w:ind w:firstLine="708"/>
        <w:jc w:val="center"/>
        <w:rPr>
          <w:rFonts w:ascii="Times New Roman" w:eastAsia="Times New Roman" w:hAnsi="Times New Roman" w:cs="Times New Roman"/>
          <w:b/>
          <w:sz w:val="28"/>
          <w:szCs w:val="28"/>
          <w:lang w:eastAsia="ru-RU"/>
        </w:rPr>
      </w:pPr>
      <w:r w:rsidRPr="002E3072">
        <w:rPr>
          <w:rFonts w:ascii="Times New Roman" w:eastAsia="Times New Roman" w:hAnsi="Times New Roman" w:cs="Times New Roman"/>
          <w:b/>
          <w:sz w:val="28"/>
          <w:szCs w:val="28"/>
          <w:lang w:eastAsia="ru-RU"/>
        </w:rPr>
        <w:t>В ОБРАЗОВАТЕЛЬНЫХ ОРГАНИЗАЦИЯХ, РЕАЛИЗУЮЩИХ ИНКЛЮЗИВНУЮ ПРАКТИКУ</w:t>
      </w:r>
    </w:p>
    <w:p w:rsidR="00DB7126" w:rsidRPr="002E3072" w:rsidRDefault="00DB7126" w:rsidP="002E3072">
      <w:pPr>
        <w:spacing w:after="0" w:line="240" w:lineRule="auto"/>
        <w:ind w:firstLine="708"/>
        <w:jc w:val="center"/>
        <w:rPr>
          <w:rFonts w:ascii="Times New Roman" w:eastAsia="Times New Roman" w:hAnsi="Times New Roman" w:cs="Times New Roman"/>
          <w:sz w:val="28"/>
          <w:szCs w:val="28"/>
          <w:lang w:eastAsia="ru-RU"/>
        </w:rPr>
      </w:pPr>
    </w:p>
    <w:p w:rsidR="00DB7126" w:rsidRPr="002E3072" w:rsidRDefault="00DB7126" w:rsidP="002E3072">
      <w:pPr>
        <w:spacing w:after="0" w:line="240" w:lineRule="auto"/>
        <w:ind w:firstLine="708"/>
        <w:jc w:val="both"/>
        <w:rPr>
          <w:rFonts w:ascii="Times New Roman" w:eastAsia="Times New Roman" w:hAnsi="Times New Roman" w:cs="Times New Roman"/>
          <w:i/>
          <w:sz w:val="28"/>
          <w:szCs w:val="28"/>
          <w:lang w:eastAsia="ru-RU"/>
        </w:rPr>
      </w:pPr>
      <w:r w:rsidRPr="002E3072">
        <w:rPr>
          <w:rFonts w:ascii="Times New Roman" w:eastAsia="Times New Roman" w:hAnsi="Times New Roman" w:cs="Times New Roman"/>
          <w:b/>
          <w:i/>
          <w:sz w:val="28"/>
          <w:szCs w:val="28"/>
          <w:lang w:eastAsia="ru-RU"/>
        </w:rPr>
        <w:t>Аннотация.</w:t>
      </w:r>
      <w:r w:rsidRPr="002E3072">
        <w:rPr>
          <w:rFonts w:ascii="Times New Roman" w:eastAsia="Times New Roman" w:hAnsi="Times New Roman" w:cs="Times New Roman"/>
          <w:i/>
          <w:sz w:val="28"/>
          <w:szCs w:val="28"/>
          <w:lang w:eastAsia="ru-RU"/>
        </w:rPr>
        <w:t xml:space="preserve"> В статье рассматривается практический опыт деятельности специалистов Центральной психолого-медико-педагогической комиссии по апробации модели тьюторского сопровождения детей с ограниченными возможностями здоровья и инвалидностью в образовательных организациях Мурманской области.</w:t>
      </w:r>
    </w:p>
    <w:p w:rsidR="00E338F1" w:rsidRDefault="00DB7126" w:rsidP="002E3072">
      <w:pPr>
        <w:spacing w:after="0" w:line="240" w:lineRule="auto"/>
        <w:ind w:firstLine="708"/>
        <w:jc w:val="both"/>
        <w:rPr>
          <w:rFonts w:ascii="Times New Roman" w:eastAsia="Times New Roman" w:hAnsi="Times New Roman" w:cs="Times New Roman"/>
          <w:i/>
          <w:sz w:val="28"/>
          <w:szCs w:val="28"/>
          <w:lang w:eastAsia="ru-RU"/>
        </w:rPr>
      </w:pPr>
      <w:r w:rsidRPr="002E3072">
        <w:rPr>
          <w:rFonts w:ascii="Times New Roman" w:eastAsia="Times New Roman" w:hAnsi="Times New Roman" w:cs="Times New Roman"/>
          <w:b/>
          <w:i/>
          <w:sz w:val="28"/>
          <w:szCs w:val="28"/>
          <w:lang w:eastAsia="ru-RU"/>
        </w:rPr>
        <w:t>Ключевые слова:</w:t>
      </w:r>
      <w:r w:rsidRPr="002E3072">
        <w:rPr>
          <w:rFonts w:ascii="Times New Roman" w:eastAsia="Times New Roman" w:hAnsi="Times New Roman" w:cs="Times New Roman"/>
          <w:i/>
          <w:sz w:val="28"/>
          <w:szCs w:val="28"/>
          <w:lang w:eastAsia="ru-RU"/>
        </w:rPr>
        <w:t xml:space="preserve"> тьютор, </w:t>
      </w:r>
      <w:proofErr w:type="spellStart"/>
      <w:r w:rsidRPr="002E3072">
        <w:rPr>
          <w:rFonts w:ascii="Times New Roman" w:eastAsia="Times New Roman" w:hAnsi="Times New Roman" w:cs="Times New Roman"/>
          <w:i/>
          <w:sz w:val="28"/>
          <w:szCs w:val="28"/>
          <w:lang w:eastAsia="ru-RU"/>
        </w:rPr>
        <w:t>тьюторское</w:t>
      </w:r>
      <w:proofErr w:type="spellEnd"/>
      <w:r w:rsidRPr="002E3072">
        <w:rPr>
          <w:rFonts w:ascii="Times New Roman" w:eastAsia="Times New Roman" w:hAnsi="Times New Roman" w:cs="Times New Roman"/>
          <w:i/>
          <w:sz w:val="28"/>
          <w:szCs w:val="28"/>
          <w:lang w:eastAsia="ru-RU"/>
        </w:rPr>
        <w:t xml:space="preserve"> сопровождение, инклюзивное образование, обучающийся с ограниченными возможностями здоровья, особые образовательные потребности, адаптированная основная образовательная программа.</w:t>
      </w:r>
    </w:p>
    <w:p w:rsidR="002E3072" w:rsidRDefault="002E3072" w:rsidP="002E3072">
      <w:pPr>
        <w:spacing w:after="0" w:line="240" w:lineRule="auto"/>
        <w:ind w:firstLine="708"/>
        <w:jc w:val="both"/>
        <w:rPr>
          <w:rFonts w:ascii="Times New Roman" w:eastAsia="Times New Roman" w:hAnsi="Times New Roman" w:cs="Times New Roman"/>
          <w:i/>
          <w:sz w:val="28"/>
          <w:szCs w:val="28"/>
          <w:lang w:eastAsia="ru-RU"/>
        </w:rPr>
      </w:pPr>
    </w:p>
    <w:p w:rsidR="002E3072" w:rsidRPr="002E3072" w:rsidRDefault="002E3072" w:rsidP="002E3072">
      <w:pPr>
        <w:pStyle w:val="1"/>
        <w:rPr>
          <w:lang w:val="en-US"/>
        </w:rPr>
      </w:pPr>
      <w:r w:rsidRPr="002E3072">
        <w:rPr>
          <w:lang w:val="en-US"/>
        </w:rPr>
        <w:t xml:space="preserve">T.A. </w:t>
      </w:r>
      <w:proofErr w:type="spellStart"/>
      <w:r w:rsidRPr="002E3072">
        <w:rPr>
          <w:lang w:val="en-US"/>
        </w:rPr>
        <w:t>S</w:t>
      </w:r>
      <w:r>
        <w:rPr>
          <w:lang w:val="en-US"/>
        </w:rPr>
        <w:t>h</w:t>
      </w:r>
      <w:r w:rsidRPr="002E3072">
        <w:rPr>
          <w:lang w:val="en-US"/>
        </w:rPr>
        <w:t>isterova</w:t>
      </w:r>
      <w:proofErr w:type="spellEnd"/>
      <w:r w:rsidRPr="002E3072">
        <w:rPr>
          <w:lang w:val="en-US"/>
        </w:rPr>
        <w:t xml:space="preserve">, M.V. </w:t>
      </w:r>
      <w:proofErr w:type="spellStart"/>
      <w:r w:rsidRPr="002E3072">
        <w:rPr>
          <w:lang w:val="en-US"/>
        </w:rPr>
        <w:t>Borisova</w:t>
      </w:r>
      <w:proofErr w:type="spellEnd"/>
      <w:r w:rsidRPr="002E3072">
        <w:rPr>
          <w:lang w:val="en-US"/>
        </w:rPr>
        <w:t xml:space="preserve">, L.S. </w:t>
      </w:r>
      <w:proofErr w:type="spellStart"/>
      <w:r w:rsidRPr="002E3072">
        <w:rPr>
          <w:lang w:val="en-US"/>
        </w:rPr>
        <w:t>Y</w:t>
      </w:r>
      <w:r w:rsidR="00717590">
        <w:rPr>
          <w:lang w:val="en-US"/>
        </w:rPr>
        <w:t>u</w:t>
      </w:r>
      <w:r w:rsidRPr="002E3072">
        <w:rPr>
          <w:lang w:val="en-US"/>
        </w:rPr>
        <w:t>dina</w:t>
      </w:r>
      <w:proofErr w:type="spellEnd"/>
      <w:r w:rsidRPr="002E3072">
        <w:rPr>
          <w:lang w:val="en-US"/>
        </w:rPr>
        <w:t>,</w:t>
      </w:r>
    </w:p>
    <w:p w:rsidR="002E3072" w:rsidRPr="002E3072" w:rsidRDefault="002E3072" w:rsidP="002E3072">
      <w:pPr>
        <w:pStyle w:val="1"/>
        <w:rPr>
          <w:lang w:val="en-US"/>
        </w:rPr>
      </w:pPr>
      <w:r w:rsidRPr="002E3072">
        <w:rPr>
          <w:lang w:val="en-US"/>
        </w:rPr>
        <w:t>S</w:t>
      </w:r>
      <w:r w:rsidR="00717590">
        <w:rPr>
          <w:lang w:val="en-US"/>
        </w:rPr>
        <w:t>R</w:t>
      </w:r>
      <w:r w:rsidRPr="002E3072">
        <w:rPr>
          <w:lang w:val="en-US"/>
        </w:rPr>
        <w:t xml:space="preserve">BI </w:t>
      </w:r>
      <w:r w:rsidR="00717590">
        <w:rPr>
          <w:lang w:val="en-US"/>
        </w:rPr>
        <w:t>MO</w:t>
      </w:r>
      <w:r w:rsidRPr="002E3072">
        <w:rPr>
          <w:lang w:val="en-US"/>
        </w:rPr>
        <w:t xml:space="preserve"> «</w:t>
      </w:r>
      <w:r w:rsidR="00717590" w:rsidRPr="00717590">
        <w:rPr>
          <w:lang w:val="en-US"/>
        </w:rPr>
        <w:t xml:space="preserve"> Center for psychological, pedagogical, medical and social assistance </w:t>
      </w:r>
      <w:r w:rsidRPr="002E3072">
        <w:rPr>
          <w:lang w:val="en-US"/>
        </w:rPr>
        <w:t>»</w:t>
      </w:r>
    </w:p>
    <w:p w:rsidR="002E3072" w:rsidRPr="002E3072" w:rsidRDefault="002E3072" w:rsidP="002E3072">
      <w:pPr>
        <w:pStyle w:val="1"/>
        <w:rPr>
          <w:b w:val="0"/>
          <w:i w:val="0"/>
          <w:lang w:val="en-US"/>
        </w:rPr>
      </w:pPr>
      <w:r w:rsidRPr="002E3072">
        <w:rPr>
          <w:lang w:val="en-US"/>
        </w:rPr>
        <w:t xml:space="preserve"> Murmansk, Russia</w:t>
      </w:r>
    </w:p>
    <w:p w:rsidR="002E3072" w:rsidRPr="002E3072" w:rsidRDefault="002E3072" w:rsidP="002E3072">
      <w:pPr>
        <w:pStyle w:val="a9"/>
        <w:jc w:val="right"/>
        <w:rPr>
          <w:snapToGrid w:val="0"/>
          <w:sz w:val="28"/>
          <w:szCs w:val="28"/>
          <w:lang w:val="en-US"/>
        </w:rPr>
      </w:pPr>
    </w:p>
    <w:p w:rsidR="00717590" w:rsidRPr="00717590" w:rsidRDefault="00717590" w:rsidP="00717590">
      <w:pPr>
        <w:pStyle w:val="a9"/>
        <w:jc w:val="center"/>
        <w:rPr>
          <w:rFonts w:eastAsiaTheme="minorHAnsi"/>
          <w:b/>
          <w:sz w:val="28"/>
          <w:szCs w:val="28"/>
          <w:lang w:val="en-US" w:eastAsia="en-US"/>
        </w:rPr>
      </w:pPr>
      <w:r w:rsidRPr="00717590">
        <w:rPr>
          <w:rFonts w:eastAsiaTheme="minorHAnsi"/>
          <w:b/>
          <w:sz w:val="28"/>
          <w:szCs w:val="28"/>
          <w:lang w:val="en-US" w:eastAsia="en-US"/>
        </w:rPr>
        <w:t>SPECIFICS OF TUTORING ACTIVITIES</w:t>
      </w:r>
    </w:p>
    <w:p w:rsidR="002E3072" w:rsidRPr="002E3072" w:rsidRDefault="00717590" w:rsidP="00717590">
      <w:pPr>
        <w:pStyle w:val="a9"/>
        <w:jc w:val="center"/>
        <w:rPr>
          <w:snapToGrid w:val="0"/>
          <w:sz w:val="28"/>
          <w:szCs w:val="28"/>
          <w:lang w:val="en-US"/>
        </w:rPr>
      </w:pPr>
      <w:r w:rsidRPr="00717590">
        <w:rPr>
          <w:rFonts w:eastAsiaTheme="minorHAnsi"/>
          <w:b/>
          <w:sz w:val="28"/>
          <w:szCs w:val="28"/>
          <w:lang w:val="en-US" w:eastAsia="en-US"/>
        </w:rPr>
        <w:t>IN EDUCATIONAL ORGANIZATIONS THAT IMPLEMENT INCLUSIVE PRACTICES</w:t>
      </w:r>
    </w:p>
    <w:p w:rsidR="00717590" w:rsidRDefault="00717590" w:rsidP="002E3072">
      <w:pPr>
        <w:pStyle w:val="a3"/>
        <w:ind w:left="0" w:firstLine="709"/>
        <w:jc w:val="both"/>
        <w:outlineLvl w:val="1"/>
        <w:rPr>
          <w:rFonts w:ascii="Times New Roman" w:hAnsi="Times New Roman" w:cs="Times New Roman"/>
          <w:b/>
          <w:i/>
          <w:snapToGrid w:val="0"/>
          <w:sz w:val="28"/>
          <w:szCs w:val="28"/>
          <w:lang w:val="en-US"/>
        </w:rPr>
      </w:pPr>
    </w:p>
    <w:p w:rsidR="002E3072" w:rsidRPr="002E3072" w:rsidRDefault="002E3072" w:rsidP="002E3072">
      <w:pPr>
        <w:pStyle w:val="a3"/>
        <w:ind w:left="0" w:firstLine="709"/>
        <w:jc w:val="both"/>
        <w:outlineLvl w:val="1"/>
        <w:rPr>
          <w:rFonts w:ascii="Times New Roman" w:hAnsi="Times New Roman" w:cs="Times New Roman"/>
          <w:i/>
          <w:kern w:val="36"/>
          <w:sz w:val="28"/>
          <w:szCs w:val="28"/>
          <w:lang w:val="en-US"/>
        </w:rPr>
      </w:pPr>
      <w:r w:rsidRPr="002E3072">
        <w:rPr>
          <w:rFonts w:ascii="Times New Roman" w:hAnsi="Times New Roman" w:cs="Times New Roman"/>
          <w:b/>
          <w:i/>
          <w:snapToGrid w:val="0"/>
          <w:sz w:val="28"/>
          <w:szCs w:val="28"/>
          <w:lang w:val="en-US"/>
        </w:rPr>
        <w:t>Annotation.</w:t>
      </w:r>
      <w:r w:rsidRPr="002E3072">
        <w:rPr>
          <w:rFonts w:ascii="Times New Roman" w:hAnsi="Times New Roman" w:cs="Times New Roman"/>
          <w:i/>
          <w:snapToGrid w:val="0"/>
          <w:sz w:val="28"/>
          <w:szCs w:val="28"/>
          <w:lang w:val="en-US"/>
        </w:rPr>
        <w:t xml:space="preserve"> </w:t>
      </w:r>
      <w:r w:rsidR="00717590" w:rsidRPr="00717590">
        <w:rPr>
          <w:rFonts w:ascii="Times New Roman" w:hAnsi="Times New Roman" w:cs="Times New Roman"/>
          <w:i/>
          <w:kern w:val="36"/>
          <w:sz w:val="28"/>
          <w:szCs w:val="28"/>
          <w:lang w:val="en-US"/>
        </w:rPr>
        <w:t>The article discusses the practical experience of specialists of the Central psychological, medical and pedagogical Commission on testing the model of tutor support for children with disabilities in educational organizations of the Murmansk region.</w:t>
      </w:r>
    </w:p>
    <w:p w:rsidR="002E3072" w:rsidRPr="002E3072" w:rsidRDefault="002E3072" w:rsidP="002E3072">
      <w:pPr>
        <w:autoSpaceDE w:val="0"/>
        <w:autoSpaceDN w:val="0"/>
        <w:adjustRightInd w:val="0"/>
        <w:ind w:firstLine="709"/>
        <w:jc w:val="both"/>
        <w:rPr>
          <w:rFonts w:ascii="Times New Roman" w:hAnsi="Times New Roman" w:cs="Times New Roman"/>
          <w:bCs/>
          <w:i/>
          <w:iCs/>
          <w:sz w:val="28"/>
          <w:szCs w:val="28"/>
          <w:lang w:val="en-US"/>
        </w:rPr>
      </w:pPr>
      <w:r w:rsidRPr="002E3072">
        <w:rPr>
          <w:rFonts w:ascii="Times New Roman" w:hAnsi="Times New Roman" w:cs="Times New Roman"/>
          <w:b/>
          <w:i/>
          <w:snapToGrid w:val="0"/>
          <w:sz w:val="28"/>
          <w:szCs w:val="28"/>
          <w:lang w:val="en-US"/>
        </w:rPr>
        <w:t xml:space="preserve">Keywords: </w:t>
      </w:r>
      <w:r w:rsidR="00717590" w:rsidRPr="00717590">
        <w:rPr>
          <w:rFonts w:ascii="Times New Roman" w:hAnsi="Times New Roman" w:cs="Times New Roman"/>
          <w:bCs/>
          <w:i/>
          <w:iCs/>
          <w:sz w:val="28"/>
          <w:szCs w:val="28"/>
          <w:lang w:val="en-US"/>
        </w:rPr>
        <w:t>tutor, tutor support, inclusive education, students with disabilities, special educational needs, adapted basic educational program.</w:t>
      </w:r>
    </w:p>
    <w:p w:rsidR="002E3072" w:rsidRPr="002E3072" w:rsidRDefault="002E3072" w:rsidP="002E3072">
      <w:pPr>
        <w:spacing w:after="0" w:line="240" w:lineRule="auto"/>
        <w:ind w:firstLine="708"/>
        <w:jc w:val="both"/>
        <w:rPr>
          <w:rFonts w:ascii="Times New Roman" w:eastAsia="Times New Roman" w:hAnsi="Times New Roman" w:cs="Times New Roman"/>
          <w:i/>
          <w:sz w:val="28"/>
          <w:szCs w:val="28"/>
          <w:lang w:val="en-US" w:eastAsia="ru-RU"/>
        </w:rPr>
      </w:pPr>
    </w:p>
    <w:p w:rsidR="00DB7126" w:rsidRPr="002E3072" w:rsidRDefault="00DB7126" w:rsidP="002E3072">
      <w:pPr>
        <w:spacing w:after="0" w:line="240" w:lineRule="auto"/>
        <w:ind w:firstLine="708"/>
        <w:jc w:val="both"/>
        <w:rPr>
          <w:rFonts w:ascii="Times New Roman" w:eastAsia="Times New Roman" w:hAnsi="Times New Roman" w:cs="Times New Roman"/>
          <w:i/>
          <w:sz w:val="28"/>
          <w:szCs w:val="28"/>
          <w:lang w:val="en-US" w:eastAsia="ru-RU"/>
        </w:rPr>
      </w:pPr>
    </w:p>
    <w:p w:rsidR="000A3631" w:rsidRPr="002E3072" w:rsidRDefault="000A3631" w:rsidP="002E3072">
      <w:pPr>
        <w:spacing w:after="0" w:line="240" w:lineRule="auto"/>
        <w:ind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Развитие инклюзивной практики в системе образования гарантирует равные права на получение образования и доступность общего образования для всех без исключения детей.</w:t>
      </w:r>
      <w:r w:rsidR="00E2426C" w:rsidRPr="002E3072">
        <w:rPr>
          <w:rFonts w:ascii="Times New Roman" w:eastAsia="Times New Roman" w:hAnsi="Times New Roman" w:cs="Times New Roman"/>
          <w:sz w:val="28"/>
          <w:szCs w:val="28"/>
          <w:lang w:eastAsia="ru-RU"/>
        </w:rPr>
        <w:t xml:space="preserve"> </w:t>
      </w:r>
      <w:r w:rsidRPr="002E3072">
        <w:rPr>
          <w:rFonts w:ascii="Times New Roman" w:eastAsia="Times New Roman" w:hAnsi="Times New Roman" w:cs="Times New Roman"/>
          <w:sz w:val="28"/>
          <w:szCs w:val="28"/>
          <w:lang w:eastAsia="ru-RU"/>
        </w:rPr>
        <w:t xml:space="preserve">Сегодня детям с ограниченными </w:t>
      </w:r>
      <w:r w:rsidRPr="002E3072">
        <w:rPr>
          <w:rFonts w:ascii="Times New Roman" w:eastAsia="Times New Roman" w:hAnsi="Times New Roman" w:cs="Times New Roman"/>
          <w:sz w:val="28"/>
          <w:szCs w:val="28"/>
          <w:lang w:eastAsia="ru-RU"/>
        </w:rPr>
        <w:lastRenderedPageBreak/>
        <w:t>возможностями здоровья совсем не обязательно обучаться в специальных коррекционных учреждениях, они могут получать образование и лучше адаптироваться к жизни в обычной школе.</w:t>
      </w:r>
    </w:p>
    <w:p w:rsidR="000A3631" w:rsidRPr="002E3072" w:rsidRDefault="000A3631" w:rsidP="002E3072">
      <w:pPr>
        <w:spacing w:after="0" w:line="240" w:lineRule="auto"/>
        <w:ind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 xml:space="preserve">Но для полноценного включения ребенка с ограниченными возможностями здоровья в общеобразовательные организации необходимо создание специальных образовательных условий. Одним из таких условий является наличие специалиста сопровождения, который мог бы организовать образовательную среду таким образом, чтобы ребенок с ОВЗ был максимально успешен и при этом мог адаптироваться в детский коллектив. Таким специалистом является тьютор. Тьюторство – это новая педагогическая деятельность в условиях инклюзивной школы. Она становится важным ресурсом для создания эффективной, гибкой, ориентированной на </w:t>
      </w:r>
      <w:proofErr w:type="gramStart"/>
      <w:r w:rsidR="003369A4" w:rsidRPr="002E3072">
        <w:rPr>
          <w:rFonts w:ascii="Times New Roman" w:eastAsia="Times New Roman" w:hAnsi="Times New Roman" w:cs="Times New Roman"/>
          <w:sz w:val="28"/>
          <w:szCs w:val="28"/>
          <w:lang w:eastAsia="ru-RU"/>
        </w:rPr>
        <w:t xml:space="preserve">ребенка,  </w:t>
      </w:r>
      <w:r w:rsidRPr="002E3072">
        <w:rPr>
          <w:rFonts w:ascii="Times New Roman" w:eastAsia="Times New Roman" w:hAnsi="Times New Roman" w:cs="Times New Roman"/>
          <w:sz w:val="28"/>
          <w:szCs w:val="28"/>
          <w:lang w:eastAsia="ru-RU"/>
        </w:rPr>
        <w:t>системы</w:t>
      </w:r>
      <w:proofErr w:type="gramEnd"/>
      <w:r w:rsidRPr="002E3072">
        <w:rPr>
          <w:rFonts w:ascii="Times New Roman" w:eastAsia="Times New Roman" w:hAnsi="Times New Roman" w:cs="Times New Roman"/>
          <w:sz w:val="28"/>
          <w:szCs w:val="28"/>
          <w:lang w:eastAsia="ru-RU"/>
        </w:rPr>
        <w:t xml:space="preserve"> психолого-педагогического сопровождения.</w:t>
      </w:r>
    </w:p>
    <w:p w:rsidR="00DC7A88" w:rsidRPr="002E3072" w:rsidRDefault="000A3631" w:rsidP="002E3072">
      <w:pPr>
        <w:spacing w:after="0" w:line="240" w:lineRule="auto"/>
        <w:ind w:firstLine="708"/>
        <w:jc w:val="both"/>
        <w:rPr>
          <w:rFonts w:ascii="Times New Roman" w:hAnsi="Times New Roman" w:cs="Times New Roman"/>
          <w:sz w:val="28"/>
          <w:szCs w:val="28"/>
        </w:rPr>
      </w:pPr>
      <w:proofErr w:type="gramStart"/>
      <w:r w:rsidRPr="002E3072">
        <w:rPr>
          <w:rFonts w:ascii="Times New Roman" w:hAnsi="Times New Roman" w:cs="Times New Roman"/>
          <w:sz w:val="28"/>
          <w:szCs w:val="28"/>
        </w:rPr>
        <w:t>В  каждом</w:t>
      </w:r>
      <w:proofErr w:type="gramEnd"/>
      <w:r w:rsidRPr="002E3072">
        <w:rPr>
          <w:rFonts w:ascii="Times New Roman" w:hAnsi="Times New Roman" w:cs="Times New Roman"/>
          <w:sz w:val="28"/>
          <w:szCs w:val="28"/>
        </w:rPr>
        <w:t xml:space="preserve">  регионе  и  в каждой образовательной организации с учетом конкретных условий может реализоваться своя модель организации тьюторского сопровождения, которая обеспечивается финансовыми, административными, организационными и другими возможностями конкретного образовательного учреждения.</w:t>
      </w:r>
    </w:p>
    <w:p w:rsidR="000A3631" w:rsidRPr="002E3072" w:rsidRDefault="000A3631" w:rsidP="002E3072">
      <w:pPr>
        <w:spacing w:after="0" w:line="240" w:lineRule="auto"/>
        <w:ind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ГОБУ «Центр психолого-</w:t>
      </w:r>
      <w:r w:rsidR="00491B4F" w:rsidRPr="002E3072">
        <w:rPr>
          <w:rFonts w:ascii="Times New Roman" w:eastAsia="Times New Roman" w:hAnsi="Times New Roman" w:cs="Times New Roman"/>
          <w:sz w:val="28"/>
          <w:szCs w:val="28"/>
          <w:lang w:eastAsia="ru-RU"/>
        </w:rPr>
        <w:t>педагогической, медицинской и социальной помощи»</w:t>
      </w:r>
      <w:r w:rsidRPr="002E3072">
        <w:rPr>
          <w:rFonts w:ascii="Times New Roman" w:eastAsia="Times New Roman" w:hAnsi="Times New Roman" w:cs="Times New Roman"/>
          <w:sz w:val="28"/>
          <w:szCs w:val="28"/>
          <w:lang w:eastAsia="ru-RU"/>
        </w:rPr>
        <w:t xml:space="preserve"> является ресурсным центром по развитию инклюзивного образования в Мурманской области.  </w:t>
      </w:r>
      <w:r w:rsidR="00491B4F" w:rsidRPr="002E3072">
        <w:rPr>
          <w:rFonts w:ascii="Times New Roman" w:eastAsia="Times New Roman" w:hAnsi="Times New Roman" w:cs="Times New Roman"/>
          <w:sz w:val="28"/>
          <w:szCs w:val="28"/>
          <w:lang w:eastAsia="ru-RU"/>
        </w:rPr>
        <w:t>О</w:t>
      </w:r>
      <w:r w:rsidRPr="002E3072">
        <w:rPr>
          <w:rFonts w:ascii="Times New Roman" w:eastAsia="Times New Roman" w:hAnsi="Times New Roman" w:cs="Times New Roman"/>
          <w:sz w:val="28"/>
          <w:szCs w:val="28"/>
          <w:lang w:eastAsia="ru-RU"/>
        </w:rPr>
        <w:t>дно из направлений деяте</w:t>
      </w:r>
      <w:r w:rsidR="00491B4F" w:rsidRPr="002E3072">
        <w:rPr>
          <w:rFonts w:ascii="Times New Roman" w:eastAsia="Times New Roman" w:hAnsi="Times New Roman" w:cs="Times New Roman"/>
          <w:sz w:val="28"/>
          <w:szCs w:val="28"/>
          <w:lang w:eastAsia="ru-RU"/>
        </w:rPr>
        <w:t xml:space="preserve">льности ресурсного центра – </w:t>
      </w:r>
      <w:r w:rsidRPr="002E3072">
        <w:rPr>
          <w:rFonts w:ascii="Times New Roman" w:eastAsia="Times New Roman" w:hAnsi="Times New Roman" w:cs="Times New Roman"/>
          <w:sz w:val="28"/>
          <w:szCs w:val="28"/>
          <w:lang w:eastAsia="ru-RU"/>
        </w:rPr>
        <w:t>информационно-методическое обеспечение, поддержка и сопровождение процесса внедрения модели инклюзивного образования в образовательных учреждениях Мурманской области.</w:t>
      </w:r>
    </w:p>
    <w:p w:rsidR="00230517" w:rsidRPr="002E3072" w:rsidRDefault="000A3631" w:rsidP="002E3072">
      <w:pPr>
        <w:spacing w:after="0" w:line="240" w:lineRule="auto"/>
        <w:ind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В рамках этой деятельности и с учетом актуальности проблемы тьюторс</w:t>
      </w:r>
      <w:r w:rsidR="00491B4F" w:rsidRPr="002E3072">
        <w:rPr>
          <w:rFonts w:ascii="Times New Roman" w:eastAsia="Times New Roman" w:hAnsi="Times New Roman" w:cs="Times New Roman"/>
          <w:sz w:val="28"/>
          <w:szCs w:val="28"/>
          <w:lang w:eastAsia="ru-RU"/>
        </w:rPr>
        <w:t>кого сопровождения ребенка с ограниченными возможностями здоровья, инвалидностью</w:t>
      </w:r>
      <w:r w:rsidRPr="002E3072">
        <w:rPr>
          <w:rFonts w:ascii="Times New Roman" w:eastAsia="Times New Roman" w:hAnsi="Times New Roman" w:cs="Times New Roman"/>
          <w:sz w:val="28"/>
          <w:szCs w:val="28"/>
          <w:lang w:eastAsia="ru-RU"/>
        </w:rPr>
        <w:t xml:space="preserve"> в условиях инклюзии специалистами </w:t>
      </w:r>
      <w:r w:rsidR="00230517" w:rsidRPr="002E3072">
        <w:rPr>
          <w:rFonts w:ascii="Times New Roman" w:eastAsia="Times New Roman" w:hAnsi="Times New Roman" w:cs="Times New Roman"/>
          <w:sz w:val="28"/>
          <w:szCs w:val="28"/>
          <w:lang w:eastAsia="ru-RU"/>
        </w:rPr>
        <w:t>Центральной психолого-медико-педагогической комиссии Мурманской области</w:t>
      </w:r>
      <w:r w:rsidRPr="002E3072">
        <w:rPr>
          <w:rFonts w:ascii="Times New Roman" w:eastAsia="Times New Roman" w:hAnsi="Times New Roman" w:cs="Times New Roman"/>
          <w:sz w:val="28"/>
          <w:szCs w:val="28"/>
          <w:lang w:eastAsia="ru-RU"/>
        </w:rPr>
        <w:t xml:space="preserve"> разработана программа просветительской направленности для педагогических работников «</w:t>
      </w:r>
      <w:proofErr w:type="spellStart"/>
      <w:r w:rsidRPr="002E3072">
        <w:rPr>
          <w:rFonts w:ascii="Times New Roman" w:eastAsia="Times New Roman" w:hAnsi="Times New Roman" w:cs="Times New Roman"/>
          <w:sz w:val="28"/>
          <w:szCs w:val="28"/>
          <w:lang w:eastAsia="ru-RU"/>
        </w:rPr>
        <w:t>Тьюторское</w:t>
      </w:r>
      <w:proofErr w:type="spellEnd"/>
      <w:r w:rsidRPr="002E3072">
        <w:rPr>
          <w:rFonts w:ascii="Times New Roman" w:eastAsia="Times New Roman" w:hAnsi="Times New Roman" w:cs="Times New Roman"/>
          <w:sz w:val="28"/>
          <w:szCs w:val="28"/>
          <w:lang w:eastAsia="ru-RU"/>
        </w:rPr>
        <w:t xml:space="preserve"> сопровождение детей с ОВЗ и инвалидностью в образовательных учреждениях, реализующих инклюзивную практику». </w:t>
      </w:r>
    </w:p>
    <w:p w:rsidR="000A3631" w:rsidRPr="002E3072" w:rsidRDefault="000A3631" w:rsidP="002E3072">
      <w:pPr>
        <w:spacing w:after="0" w:line="240" w:lineRule="auto"/>
        <w:ind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Программа раскрывает специфику работы тьютора в инклюзивном образовании, нормативно-правовые основы его деятельности, определяет функции тьютора в командном взаимодействии с педагогами и специалистами, особенности работы тьютора с разными категориями детей с ОВЗ, инвалидностью, включению их в детский коллектив. Программа учитывает проблемы семьи, воспитывающей ребенка с ОВЗ, излагаются основные аспекты работы тьютора с родителями.</w:t>
      </w:r>
    </w:p>
    <w:p w:rsidR="000A3631" w:rsidRPr="002E3072" w:rsidRDefault="000A3631" w:rsidP="002E3072">
      <w:pPr>
        <w:spacing w:after="0" w:line="240" w:lineRule="auto"/>
        <w:ind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Программа реализовывалась в форме трех обучающих семинаров-практикумов</w:t>
      </w:r>
      <w:r w:rsidR="005851D2" w:rsidRPr="002E3072">
        <w:rPr>
          <w:rFonts w:ascii="Times New Roman" w:eastAsia="Times New Roman" w:hAnsi="Times New Roman" w:cs="Times New Roman"/>
          <w:sz w:val="28"/>
          <w:szCs w:val="28"/>
          <w:lang w:eastAsia="ru-RU"/>
        </w:rPr>
        <w:t xml:space="preserve"> по </w:t>
      </w:r>
      <w:r w:rsidR="00F34DCC" w:rsidRPr="002E3072">
        <w:rPr>
          <w:rFonts w:ascii="Times New Roman" w:eastAsia="Times New Roman" w:hAnsi="Times New Roman" w:cs="Times New Roman"/>
          <w:sz w:val="28"/>
          <w:szCs w:val="28"/>
          <w:lang w:eastAsia="ru-RU"/>
        </w:rPr>
        <w:t>следующим темам:</w:t>
      </w:r>
    </w:p>
    <w:p w:rsidR="000A3631" w:rsidRPr="002E3072" w:rsidRDefault="000A3631" w:rsidP="002E3072">
      <w:pPr>
        <w:spacing w:after="0" w:line="240" w:lineRule="auto"/>
        <w:ind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bCs/>
          <w:sz w:val="28"/>
          <w:szCs w:val="28"/>
          <w:lang w:eastAsia="ru-RU"/>
        </w:rPr>
        <w:lastRenderedPageBreak/>
        <w:t xml:space="preserve">«Специфика </w:t>
      </w:r>
      <w:proofErr w:type="spellStart"/>
      <w:r w:rsidRPr="002E3072">
        <w:rPr>
          <w:rFonts w:ascii="Times New Roman" w:eastAsia="Times New Roman" w:hAnsi="Times New Roman" w:cs="Times New Roman"/>
          <w:bCs/>
          <w:sz w:val="28"/>
          <w:szCs w:val="28"/>
          <w:lang w:eastAsia="ru-RU"/>
        </w:rPr>
        <w:t>тьюторской</w:t>
      </w:r>
      <w:proofErr w:type="spellEnd"/>
      <w:r w:rsidRPr="002E3072">
        <w:rPr>
          <w:rFonts w:ascii="Times New Roman" w:eastAsia="Times New Roman" w:hAnsi="Times New Roman" w:cs="Times New Roman"/>
          <w:bCs/>
          <w:sz w:val="28"/>
          <w:szCs w:val="28"/>
          <w:lang w:eastAsia="ru-RU"/>
        </w:rPr>
        <w:t xml:space="preserve"> деятельности в образовательных организациях, реализующих инклюзивную практику».</w:t>
      </w:r>
    </w:p>
    <w:p w:rsidR="000A3631" w:rsidRPr="002E3072" w:rsidRDefault="000A3631" w:rsidP="002E3072">
      <w:pPr>
        <w:spacing w:after="0" w:line="240" w:lineRule="auto"/>
        <w:rPr>
          <w:rFonts w:ascii="Times New Roman" w:eastAsia="Times New Roman" w:hAnsi="Times New Roman" w:cs="Times New Roman"/>
          <w:bCs/>
          <w:sz w:val="28"/>
          <w:szCs w:val="28"/>
          <w:lang w:eastAsia="ru-RU"/>
        </w:rPr>
      </w:pPr>
      <w:r w:rsidRPr="002E3072">
        <w:rPr>
          <w:rFonts w:ascii="Times New Roman" w:eastAsia="Times New Roman" w:hAnsi="Times New Roman" w:cs="Times New Roman"/>
          <w:bCs/>
          <w:sz w:val="28"/>
          <w:szCs w:val="28"/>
          <w:lang w:eastAsia="ru-RU"/>
        </w:rPr>
        <w:t>Краткое содержание:</w:t>
      </w:r>
    </w:p>
    <w:p w:rsidR="000A3631" w:rsidRPr="002E3072" w:rsidRDefault="000A3631" w:rsidP="002E3072">
      <w:pPr>
        <w:spacing w:after="0" w:line="240" w:lineRule="auto"/>
        <w:jc w:val="both"/>
        <w:rPr>
          <w:rFonts w:ascii="Times New Roman" w:eastAsia="Times New Roman" w:hAnsi="Times New Roman" w:cs="Times New Roman"/>
          <w:bCs/>
          <w:sz w:val="28"/>
          <w:szCs w:val="28"/>
          <w:lang w:eastAsia="ru-RU"/>
        </w:rPr>
      </w:pPr>
      <w:r w:rsidRPr="002E3072">
        <w:rPr>
          <w:rFonts w:ascii="Times New Roman" w:eastAsia="Times New Roman" w:hAnsi="Times New Roman" w:cs="Times New Roman"/>
          <w:bCs/>
          <w:sz w:val="28"/>
          <w:szCs w:val="28"/>
          <w:lang w:eastAsia="ru-RU"/>
        </w:rPr>
        <w:tab/>
        <w:t>Нормативно-правовые основы образования обучающихся с ограниченными возможностями здоровья. Специальные условия получения образования детьми с ограниченными возможностями, инвалидностью. Концептуальные основы психолого-педагогического сопровождения. Разграничение понятий «тьютор» и «ассистент/помощник». Понятие «</w:t>
      </w:r>
      <w:proofErr w:type="spellStart"/>
      <w:r w:rsidRPr="002E3072">
        <w:rPr>
          <w:rFonts w:ascii="Times New Roman" w:eastAsia="Times New Roman" w:hAnsi="Times New Roman" w:cs="Times New Roman"/>
          <w:bCs/>
          <w:sz w:val="28"/>
          <w:szCs w:val="28"/>
          <w:lang w:eastAsia="ru-RU"/>
        </w:rPr>
        <w:t>тьюторское</w:t>
      </w:r>
      <w:proofErr w:type="spellEnd"/>
      <w:r w:rsidRPr="002E3072">
        <w:rPr>
          <w:rFonts w:ascii="Times New Roman" w:eastAsia="Times New Roman" w:hAnsi="Times New Roman" w:cs="Times New Roman"/>
          <w:bCs/>
          <w:sz w:val="28"/>
          <w:szCs w:val="28"/>
          <w:lang w:eastAsia="ru-RU"/>
        </w:rPr>
        <w:t xml:space="preserve"> сопровождение». Цели и задачи тьютора в инклюзивном образовании. Этапы тьюторского сопровождения. Взаимодействие тьютора с педагогами и специалистами образовательной организации. Организация </w:t>
      </w:r>
      <w:proofErr w:type="spellStart"/>
      <w:r w:rsidRPr="002E3072">
        <w:rPr>
          <w:rFonts w:ascii="Times New Roman" w:eastAsia="Times New Roman" w:hAnsi="Times New Roman" w:cs="Times New Roman"/>
          <w:bCs/>
          <w:sz w:val="28"/>
          <w:szCs w:val="28"/>
          <w:lang w:eastAsia="ru-RU"/>
        </w:rPr>
        <w:t>тьютором</w:t>
      </w:r>
      <w:proofErr w:type="spellEnd"/>
      <w:r w:rsidRPr="002E3072">
        <w:rPr>
          <w:rFonts w:ascii="Times New Roman" w:eastAsia="Times New Roman" w:hAnsi="Times New Roman" w:cs="Times New Roman"/>
          <w:bCs/>
          <w:sz w:val="28"/>
          <w:szCs w:val="28"/>
          <w:lang w:eastAsia="ru-RU"/>
        </w:rPr>
        <w:t xml:space="preserve"> взаимодействия детей в классе (группе). Взаимодействие тьютора с родителями.</w:t>
      </w:r>
    </w:p>
    <w:p w:rsidR="000A3631" w:rsidRPr="002E3072" w:rsidRDefault="000A3631" w:rsidP="002E3072">
      <w:pPr>
        <w:spacing w:after="0" w:line="240" w:lineRule="auto"/>
        <w:ind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 xml:space="preserve">«Технологии </w:t>
      </w:r>
      <w:proofErr w:type="spellStart"/>
      <w:r w:rsidRPr="002E3072">
        <w:rPr>
          <w:rFonts w:ascii="Times New Roman" w:eastAsia="Times New Roman" w:hAnsi="Times New Roman" w:cs="Times New Roman"/>
          <w:sz w:val="28"/>
          <w:szCs w:val="28"/>
          <w:lang w:eastAsia="ru-RU"/>
        </w:rPr>
        <w:t>проективности</w:t>
      </w:r>
      <w:proofErr w:type="spellEnd"/>
      <w:r w:rsidRPr="002E3072">
        <w:rPr>
          <w:rFonts w:ascii="Times New Roman" w:eastAsia="Times New Roman" w:hAnsi="Times New Roman" w:cs="Times New Roman"/>
          <w:sz w:val="28"/>
          <w:szCs w:val="28"/>
          <w:lang w:eastAsia="ru-RU"/>
        </w:rPr>
        <w:t>, вариативности, открытости образовательной среды в рамках тьюторского сопровождения».</w:t>
      </w:r>
    </w:p>
    <w:p w:rsidR="000A3631" w:rsidRPr="002E3072" w:rsidRDefault="000A3631" w:rsidP="002E3072">
      <w:pPr>
        <w:spacing w:after="0" w:line="240" w:lineRule="auto"/>
        <w:rPr>
          <w:rFonts w:ascii="Times New Roman" w:eastAsia="Times New Roman" w:hAnsi="Times New Roman" w:cs="Times New Roman"/>
          <w:bCs/>
          <w:sz w:val="28"/>
          <w:szCs w:val="28"/>
          <w:lang w:eastAsia="ru-RU"/>
        </w:rPr>
      </w:pPr>
      <w:r w:rsidRPr="002E3072">
        <w:rPr>
          <w:rFonts w:ascii="Times New Roman" w:eastAsia="Times New Roman" w:hAnsi="Times New Roman" w:cs="Times New Roman"/>
          <w:bCs/>
          <w:sz w:val="28"/>
          <w:szCs w:val="28"/>
          <w:lang w:eastAsia="ru-RU"/>
        </w:rPr>
        <w:t>Краткое содержание:</w:t>
      </w:r>
    </w:p>
    <w:p w:rsidR="000A3631" w:rsidRPr="002E3072" w:rsidRDefault="000A3631" w:rsidP="002E3072">
      <w:pPr>
        <w:spacing w:after="0" w:line="240" w:lineRule="auto"/>
        <w:jc w:val="both"/>
        <w:rPr>
          <w:rFonts w:ascii="Times New Roman" w:eastAsia="Times New Roman" w:hAnsi="Times New Roman" w:cs="Times New Roman"/>
          <w:bCs/>
          <w:sz w:val="28"/>
          <w:szCs w:val="28"/>
          <w:lang w:eastAsia="ru-RU"/>
        </w:rPr>
      </w:pPr>
      <w:r w:rsidRPr="002E3072">
        <w:rPr>
          <w:rFonts w:ascii="Times New Roman" w:eastAsia="Times New Roman" w:hAnsi="Times New Roman" w:cs="Times New Roman"/>
          <w:bCs/>
          <w:sz w:val="28"/>
          <w:szCs w:val="28"/>
          <w:lang w:eastAsia="ru-RU"/>
        </w:rPr>
        <w:tab/>
        <w:t>Участие тьютора в адаптации образовательной среды. Участие тьютора в разработке адаптированной образовательной программы. Формы тьюторского сопровождения. Методы и приемы тьюторского сопровождения.</w:t>
      </w:r>
    </w:p>
    <w:p w:rsidR="000A3631" w:rsidRPr="002E3072" w:rsidRDefault="000A3631" w:rsidP="002E3072">
      <w:pPr>
        <w:spacing w:after="0" w:line="240" w:lineRule="auto"/>
        <w:ind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 xml:space="preserve"> «Алгоритм тьюторского сопровождения детей с ОВЗ, инвалидностью различных категорий».</w:t>
      </w:r>
    </w:p>
    <w:p w:rsidR="000A3631" w:rsidRPr="002E3072" w:rsidRDefault="000A3631" w:rsidP="002E3072">
      <w:pPr>
        <w:spacing w:after="0" w:line="240" w:lineRule="auto"/>
        <w:jc w:val="both"/>
        <w:rPr>
          <w:rFonts w:ascii="Times New Roman" w:eastAsia="Times New Roman" w:hAnsi="Times New Roman" w:cs="Times New Roman"/>
          <w:bCs/>
          <w:sz w:val="28"/>
          <w:szCs w:val="28"/>
          <w:lang w:eastAsia="ru-RU"/>
        </w:rPr>
      </w:pPr>
      <w:r w:rsidRPr="002E3072">
        <w:rPr>
          <w:rFonts w:ascii="Times New Roman" w:eastAsia="Times New Roman" w:hAnsi="Times New Roman" w:cs="Times New Roman"/>
          <w:bCs/>
          <w:sz w:val="28"/>
          <w:szCs w:val="28"/>
          <w:lang w:eastAsia="ru-RU"/>
        </w:rPr>
        <w:t>Краткое содержание:</w:t>
      </w:r>
    </w:p>
    <w:p w:rsidR="000A3631" w:rsidRPr="002E3072" w:rsidRDefault="000A3631" w:rsidP="002E3072">
      <w:pPr>
        <w:spacing w:after="0" w:line="240" w:lineRule="auto"/>
        <w:jc w:val="both"/>
        <w:rPr>
          <w:rFonts w:ascii="Times New Roman" w:eastAsia="Times New Roman" w:hAnsi="Times New Roman" w:cs="Times New Roman"/>
          <w:bCs/>
          <w:sz w:val="28"/>
          <w:szCs w:val="28"/>
          <w:lang w:eastAsia="ru-RU"/>
        </w:rPr>
      </w:pPr>
      <w:r w:rsidRPr="002E3072">
        <w:rPr>
          <w:rFonts w:ascii="Times New Roman" w:eastAsia="Times New Roman" w:hAnsi="Times New Roman" w:cs="Times New Roman"/>
          <w:bCs/>
          <w:sz w:val="28"/>
          <w:szCs w:val="28"/>
          <w:lang w:eastAsia="ru-RU"/>
        </w:rPr>
        <w:tab/>
        <w:t>Особенности сопровождения детей с сенсорными нарушениями. Особенности сопровождения детей с нарушениями опорно-двигательного аппарата. Особенности сопровождения детей с интеллектуальными нарушениями. Особенности сопровождения детей с расстройствами аутистического спектра. Опыт тьюторского сопровождения детей с ограниченными возможностями здоровья.</w:t>
      </w:r>
    </w:p>
    <w:p w:rsidR="000A3631" w:rsidRPr="002E3072" w:rsidRDefault="000A3631" w:rsidP="002E3072">
      <w:pPr>
        <w:spacing w:after="0" w:line="240" w:lineRule="auto"/>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ab/>
        <w:t>В реализации программы по тьюторскому сопровождению приняло участие 38 педагогов из 4 муниципальных образований Мурманской области: Кольский район, ЗАТО Североморск, Александровск, Видяево.</w:t>
      </w:r>
    </w:p>
    <w:p w:rsidR="000A3631" w:rsidRPr="002E3072" w:rsidRDefault="000A3631" w:rsidP="002E3072">
      <w:pPr>
        <w:spacing w:after="0" w:line="240" w:lineRule="auto"/>
        <w:ind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 xml:space="preserve">Результатом реализации программы стало повышение профессиональной компетенции педагогических работников в вопросах специфики </w:t>
      </w:r>
      <w:proofErr w:type="spellStart"/>
      <w:r w:rsidRPr="002E3072">
        <w:rPr>
          <w:rFonts w:ascii="Times New Roman" w:eastAsia="Times New Roman" w:hAnsi="Times New Roman" w:cs="Times New Roman"/>
          <w:sz w:val="28"/>
          <w:szCs w:val="28"/>
          <w:lang w:eastAsia="ru-RU"/>
        </w:rPr>
        <w:t>тьюторской</w:t>
      </w:r>
      <w:proofErr w:type="spellEnd"/>
      <w:r w:rsidRPr="002E3072">
        <w:rPr>
          <w:rFonts w:ascii="Times New Roman" w:eastAsia="Times New Roman" w:hAnsi="Times New Roman" w:cs="Times New Roman"/>
          <w:sz w:val="28"/>
          <w:szCs w:val="28"/>
          <w:lang w:eastAsia="ru-RU"/>
        </w:rPr>
        <w:t xml:space="preserve"> деятельности; нормативно-правового обеспечения тьюторского сопровождения; особенностях тьюторского сопровождения детей с ограниченными возможностями здоровья различной нозологии;</w:t>
      </w:r>
      <w:r w:rsidR="00230517" w:rsidRPr="002E3072">
        <w:rPr>
          <w:rFonts w:ascii="Times New Roman" w:eastAsia="Times New Roman" w:hAnsi="Times New Roman" w:cs="Times New Roman"/>
          <w:sz w:val="28"/>
          <w:szCs w:val="28"/>
          <w:lang w:eastAsia="ru-RU"/>
        </w:rPr>
        <w:t xml:space="preserve"> </w:t>
      </w:r>
      <w:r w:rsidRPr="002E3072">
        <w:rPr>
          <w:rFonts w:ascii="Times New Roman" w:eastAsia="Times New Roman" w:hAnsi="Times New Roman" w:cs="Times New Roman"/>
          <w:sz w:val="28"/>
          <w:szCs w:val="28"/>
          <w:lang w:eastAsia="ru-RU"/>
        </w:rPr>
        <w:t>алгоритма разработки адаптированной образовательной программы; приемов, методик и технологий тьюторского сопровождения.</w:t>
      </w:r>
    </w:p>
    <w:p w:rsidR="000A3631" w:rsidRPr="002E3072" w:rsidRDefault="000A3631" w:rsidP="002E3072">
      <w:pPr>
        <w:spacing w:after="0" w:line="240" w:lineRule="auto"/>
        <w:ind w:firstLine="708"/>
        <w:jc w:val="both"/>
        <w:rPr>
          <w:rFonts w:ascii="Times New Roman" w:eastAsia="Times New Roman" w:hAnsi="Times New Roman" w:cs="Times New Roman"/>
          <w:b/>
          <w:sz w:val="28"/>
          <w:szCs w:val="28"/>
          <w:lang w:eastAsia="ru-RU"/>
        </w:rPr>
      </w:pPr>
      <w:r w:rsidRPr="002E3072">
        <w:rPr>
          <w:rFonts w:ascii="Times New Roman" w:eastAsia="Times New Roman" w:hAnsi="Times New Roman" w:cs="Times New Roman"/>
          <w:sz w:val="28"/>
          <w:szCs w:val="28"/>
          <w:lang w:eastAsia="ru-RU"/>
        </w:rPr>
        <w:t>Педагогические работники получили практические умения и навыки по</w:t>
      </w:r>
    </w:p>
    <w:p w:rsidR="000A3631" w:rsidRPr="002E3072" w:rsidRDefault="000A3631" w:rsidP="002E3072">
      <w:pPr>
        <w:spacing w:after="0" w:line="240" w:lineRule="auto"/>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 xml:space="preserve">адаптации учебного материала для обучающихся с ограниченными возможностями здоровья; разработке личностно-ресурсной карты ребенка; </w:t>
      </w:r>
      <w:r w:rsidRPr="002E3072">
        <w:rPr>
          <w:rFonts w:ascii="Times New Roman" w:eastAsia="Times New Roman" w:hAnsi="Times New Roman" w:cs="Times New Roman"/>
          <w:sz w:val="28"/>
          <w:szCs w:val="28"/>
          <w:lang w:eastAsia="ru-RU"/>
        </w:rPr>
        <w:lastRenderedPageBreak/>
        <w:t>ведению дневника наблюдений с целью фиксирования изменений и отслеживания динамики развития ребенка.</w:t>
      </w:r>
    </w:p>
    <w:p w:rsidR="00E2426C" w:rsidRPr="002E3072" w:rsidRDefault="003741F7" w:rsidP="002E3072">
      <w:pPr>
        <w:spacing w:after="0" w:line="240" w:lineRule="auto"/>
        <w:ind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 xml:space="preserve">В рамках реализации плана мероприятий по организации тьюторского сопровождения детей с ОВЗ и инвалидностью в системе общего образования Мурманской области на 2018-2019 годы специалистами ЦПМПК МО </w:t>
      </w:r>
      <w:r w:rsidR="0005658C" w:rsidRPr="002E3072">
        <w:rPr>
          <w:rFonts w:ascii="Times New Roman" w:eastAsia="Times New Roman" w:hAnsi="Times New Roman" w:cs="Times New Roman"/>
          <w:sz w:val="28"/>
          <w:szCs w:val="28"/>
          <w:lang w:eastAsia="ru-RU"/>
        </w:rPr>
        <w:t>были организованы и проведены</w:t>
      </w:r>
      <w:r w:rsidR="004504C8" w:rsidRPr="002E3072">
        <w:rPr>
          <w:rFonts w:ascii="Times New Roman" w:eastAsia="Times New Roman" w:hAnsi="Times New Roman" w:cs="Times New Roman"/>
          <w:sz w:val="28"/>
          <w:szCs w:val="28"/>
          <w:lang w:eastAsia="ru-RU"/>
        </w:rPr>
        <w:t xml:space="preserve"> </w:t>
      </w:r>
      <w:r w:rsidR="000A2E5E" w:rsidRPr="002E3072">
        <w:rPr>
          <w:rFonts w:ascii="Times New Roman" w:eastAsia="Times New Roman" w:hAnsi="Times New Roman" w:cs="Times New Roman"/>
          <w:sz w:val="28"/>
          <w:szCs w:val="28"/>
          <w:lang w:eastAsia="ru-RU"/>
        </w:rPr>
        <w:t xml:space="preserve">практико-ориентированные </w:t>
      </w:r>
      <w:r w:rsidR="004504C8" w:rsidRPr="002E3072">
        <w:rPr>
          <w:rFonts w:ascii="Times New Roman" w:eastAsia="Times New Roman" w:hAnsi="Times New Roman" w:cs="Times New Roman"/>
          <w:sz w:val="28"/>
          <w:szCs w:val="28"/>
          <w:lang w:eastAsia="ru-RU"/>
        </w:rPr>
        <w:t>областные семинары,</w:t>
      </w:r>
      <w:r w:rsidR="00E2426C" w:rsidRPr="002E3072">
        <w:rPr>
          <w:rFonts w:ascii="Times New Roman" w:eastAsia="Times New Roman" w:hAnsi="Times New Roman" w:cs="Times New Roman"/>
          <w:sz w:val="28"/>
          <w:szCs w:val="28"/>
          <w:lang w:eastAsia="ru-RU"/>
        </w:rPr>
        <w:t xml:space="preserve"> в работе которых приняло участие около 80 руководящих и педагогических</w:t>
      </w:r>
      <w:r w:rsidR="004504C8" w:rsidRPr="002E3072">
        <w:rPr>
          <w:rFonts w:ascii="Times New Roman" w:eastAsia="Times New Roman" w:hAnsi="Times New Roman" w:cs="Times New Roman"/>
          <w:sz w:val="28"/>
          <w:szCs w:val="28"/>
          <w:lang w:eastAsia="ru-RU"/>
        </w:rPr>
        <w:t xml:space="preserve"> </w:t>
      </w:r>
      <w:r w:rsidR="00E2426C" w:rsidRPr="002E3072">
        <w:rPr>
          <w:rFonts w:ascii="Times New Roman" w:eastAsia="Times New Roman" w:hAnsi="Times New Roman" w:cs="Times New Roman"/>
          <w:sz w:val="28"/>
          <w:szCs w:val="28"/>
          <w:lang w:eastAsia="ru-RU"/>
        </w:rPr>
        <w:t>работников образовательных</w:t>
      </w:r>
      <w:r w:rsidR="005851D2" w:rsidRPr="002E3072">
        <w:rPr>
          <w:rFonts w:ascii="Times New Roman" w:eastAsia="Times New Roman" w:hAnsi="Times New Roman" w:cs="Times New Roman"/>
          <w:sz w:val="28"/>
          <w:szCs w:val="28"/>
          <w:lang w:eastAsia="ru-RU"/>
        </w:rPr>
        <w:t xml:space="preserve"> организаций Мурманской области, реализующих инклюзивную практику.</w:t>
      </w:r>
      <w:r w:rsidR="00E2426C" w:rsidRPr="002E3072">
        <w:rPr>
          <w:rFonts w:ascii="Times New Roman" w:eastAsia="Times New Roman" w:hAnsi="Times New Roman" w:cs="Times New Roman"/>
          <w:sz w:val="28"/>
          <w:szCs w:val="28"/>
          <w:lang w:eastAsia="ru-RU"/>
        </w:rPr>
        <w:t xml:space="preserve"> </w:t>
      </w:r>
      <w:r w:rsidR="0005658C" w:rsidRPr="002E3072">
        <w:rPr>
          <w:rFonts w:ascii="Times New Roman" w:eastAsia="Times New Roman" w:hAnsi="Times New Roman" w:cs="Times New Roman"/>
          <w:sz w:val="28"/>
          <w:szCs w:val="28"/>
          <w:lang w:eastAsia="ru-RU"/>
        </w:rPr>
        <w:t xml:space="preserve">Создан банк данных о детях, нуждающихся в </w:t>
      </w:r>
      <w:proofErr w:type="spellStart"/>
      <w:r w:rsidR="0005658C" w:rsidRPr="002E3072">
        <w:rPr>
          <w:rFonts w:ascii="Times New Roman" w:eastAsia="Times New Roman" w:hAnsi="Times New Roman" w:cs="Times New Roman"/>
          <w:sz w:val="28"/>
          <w:szCs w:val="28"/>
          <w:lang w:eastAsia="ru-RU"/>
        </w:rPr>
        <w:t>тьюторской</w:t>
      </w:r>
      <w:proofErr w:type="spellEnd"/>
      <w:r w:rsidR="0005658C" w:rsidRPr="002E3072">
        <w:rPr>
          <w:rFonts w:ascii="Times New Roman" w:eastAsia="Times New Roman" w:hAnsi="Times New Roman" w:cs="Times New Roman"/>
          <w:sz w:val="28"/>
          <w:szCs w:val="28"/>
          <w:lang w:eastAsia="ru-RU"/>
        </w:rPr>
        <w:t xml:space="preserve"> поддержке (на основании рекомендаций ПМПК). Осуществлен мониторинг выполнения рекомендаций ЦПМПК МО в части тьюторского сопровождения детей. Разработана и апробирована модель тьюторского сопровождения детей с ОВЗ и инвалидностью в образовательных организациях Мурманской области</w:t>
      </w:r>
    </w:p>
    <w:p w:rsidR="000A3631" w:rsidRPr="002E3072" w:rsidRDefault="0005658C" w:rsidP="002E3072">
      <w:pPr>
        <w:spacing w:after="0" w:line="240" w:lineRule="auto"/>
        <w:ind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Специалистами ЦПМПК МО р</w:t>
      </w:r>
      <w:r w:rsidR="000A3631" w:rsidRPr="002E3072">
        <w:rPr>
          <w:rFonts w:ascii="Times New Roman" w:eastAsia="Times New Roman" w:hAnsi="Times New Roman" w:cs="Times New Roman"/>
          <w:sz w:val="28"/>
          <w:szCs w:val="28"/>
          <w:lang w:eastAsia="ru-RU"/>
        </w:rPr>
        <w:t xml:space="preserve">азработаны </w:t>
      </w:r>
      <w:r w:rsidRPr="002E3072">
        <w:rPr>
          <w:rFonts w:ascii="Times New Roman" w:eastAsia="Times New Roman" w:hAnsi="Times New Roman" w:cs="Times New Roman"/>
          <w:sz w:val="28"/>
          <w:szCs w:val="28"/>
          <w:lang w:eastAsia="ru-RU"/>
        </w:rPr>
        <w:t xml:space="preserve">и распространены </w:t>
      </w:r>
      <w:r w:rsidR="000A3631" w:rsidRPr="002E3072">
        <w:rPr>
          <w:rFonts w:ascii="Times New Roman" w:eastAsia="Times New Roman" w:hAnsi="Times New Roman" w:cs="Times New Roman"/>
          <w:sz w:val="28"/>
          <w:szCs w:val="28"/>
          <w:lang w:eastAsia="ru-RU"/>
        </w:rPr>
        <w:t xml:space="preserve">методические рекомендации: </w:t>
      </w:r>
    </w:p>
    <w:p w:rsidR="000A3631" w:rsidRPr="002E3072" w:rsidRDefault="000A3631" w:rsidP="002E3072">
      <w:pPr>
        <w:pStyle w:val="a3"/>
        <w:numPr>
          <w:ilvl w:val="0"/>
          <w:numId w:val="1"/>
        </w:numPr>
        <w:spacing w:after="0" w:line="240" w:lineRule="auto"/>
        <w:ind w:left="0" w:firstLine="708"/>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i/>
          <w:sz w:val="28"/>
          <w:szCs w:val="28"/>
          <w:lang w:eastAsia="ru-RU"/>
        </w:rPr>
        <w:t>«Деятельность руководителя образовательной организации при включении обучающихся с ОВЗ и детей-инвалидов в образовательное пространство»</w:t>
      </w:r>
      <w:r w:rsidR="0005658C" w:rsidRPr="002E3072">
        <w:rPr>
          <w:rFonts w:ascii="Times New Roman" w:eastAsia="Times New Roman" w:hAnsi="Times New Roman" w:cs="Times New Roman"/>
          <w:i/>
          <w:sz w:val="28"/>
          <w:szCs w:val="28"/>
          <w:lang w:eastAsia="ru-RU"/>
        </w:rPr>
        <w:t xml:space="preserve">, </w:t>
      </w:r>
      <w:r w:rsidR="0005658C" w:rsidRPr="002E3072">
        <w:rPr>
          <w:rFonts w:ascii="Times New Roman" w:eastAsia="Times New Roman" w:hAnsi="Times New Roman" w:cs="Times New Roman"/>
          <w:sz w:val="28"/>
          <w:szCs w:val="28"/>
          <w:lang w:eastAsia="ru-RU"/>
        </w:rPr>
        <w:t>содержащие</w:t>
      </w:r>
      <w:r w:rsidR="0005658C" w:rsidRPr="002E3072">
        <w:rPr>
          <w:rFonts w:ascii="Times New Roman" w:eastAsia="Times New Roman" w:hAnsi="Times New Roman" w:cs="Times New Roman"/>
          <w:i/>
          <w:sz w:val="28"/>
          <w:szCs w:val="28"/>
          <w:lang w:eastAsia="ru-RU"/>
        </w:rPr>
        <w:t xml:space="preserve"> </w:t>
      </w:r>
      <w:r w:rsidRPr="002E3072">
        <w:rPr>
          <w:rFonts w:ascii="Times New Roman" w:eastAsia="Times New Roman" w:hAnsi="Times New Roman" w:cs="Times New Roman"/>
          <w:sz w:val="28"/>
          <w:szCs w:val="28"/>
          <w:lang w:eastAsia="ru-RU"/>
        </w:rPr>
        <w:t>рекомендации по созданию специальных образовательных условий в образовательной организации для наиболее сложных для инклюзии категорий детей с ОВЗ: с нарушением слуха, зрения, опорно-двигательного аппарата и расстройствами аутистического спектра.</w:t>
      </w:r>
    </w:p>
    <w:p w:rsidR="000A3631" w:rsidRPr="002E3072" w:rsidRDefault="000A3631" w:rsidP="002E3072">
      <w:pPr>
        <w:pStyle w:val="a3"/>
        <w:numPr>
          <w:ilvl w:val="0"/>
          <w:numId w:val="1"/>
        </w:numPr>
        <w:spacing w:after="0" w:line="240" w:lineRule="auto"/>
        <w:ind w:left="0"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i/>
          <w:sz w:val="28"/>
          <w:szCs w:val="28"/>
          <w:lang w:eastAsia="ru-RU"/>
        </w:rPr>
        <w:t>«</w:t>
      </w:r>
      <w:proofErr w:type="spellStart"/>
      <w:r w:rsidRPr="002E3072">
        <w:rPr>
          <w:rFonts w:ascii="Times New Roman" w:eastAsia="Times New Roman" w:hAnsi="Times New Roman" w:cs="Times New Roman"/>
          <w:i/>
          <w:sz w:val="28"/>
          <w:szCs w:val="28"/>
          <w:lang w:eastAsia="ru-RU"/>
        </w:rPr>
        <w:t>Тьюторское</w:t>
      </w:r>
      <w:proofErr w:type="spellEnd"/>
      <w:r w:rsidRPr="002E3072">
        <w:rPr>
          <w:rFonts w:ascii="Times New Roman" w:eastAsia="Times New Roman" w:hAnsi="Times New Roman" w:cs="Times New Roman"/>
          <w:i/>
          <w:sz w:val="28"/>
          <w:szCs w:val="28"/>
          <w:lang w:eastAsia="ru-RU"/>
        </w:rPr>
        <w:t xml:space="preserve"> сопровождение детей с ограниченными возможностями здоровья в образовательных организациях, реализующих инклюзивную практику»</w:t>
      </w:r>
      <w:r w:rsidR="0005658C" w:rsidRPr="002E3072">
        <w:rPr>
          <w:rFonts w:ascii="Times New Roman" w:eastAsia="Times New Roman" w:hAnsi="Times New Roman" w:cs="Times New Roman"/>
          <w:i/>
          <w:sz w:val="28"/>
          <w:szCs w:val="28"/>
          <w:lang w:eastAsia="ru-RU"/>
        </w:rPr>
        <w:t xml:space="preserve">, </w:t>
      </w:r>
      <w:r w:rsidR="0005658C" w:rsidRPr="002E3072">
        <w:rPr>
          <w:rFonts w:ascii="Times New Roman" w:eastAsia="Times New Roman" w:hAnsi="Times New Roman" w:cs="Times New Roman"/>
          <w:sz w:val="28"/>
          <w:szCs w:val="28"/>
          <w:lang w:eastAsia="ru-RU"/>
        </w:rPr>
        <w:t xml:space="preserve">раскрывающие цели, задачи, основные этапы, методы и формы, необходимую документацию деятельности тьютора, а также  </w:t>
      </w:r>
    </w:p>
    <w:p w:rsidR="0005658C" w:rsidRPr="002E3072" w:rsidRDefault="0005658C" w:rsidP="002E3072">
      <w:pPr>
        <w:spacing w:after="0" w:line="240" w:lineRule="auto"/>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о</w:t>
      </w:r>
      <w:r w:rsidR="000A3631" w:rsidRPr="002E3072">
        <w:rPr>
          <w:rFonts w:ascii="Times New Roman" w:eastAsia="Times New Roman" w:hAnsi="Times New Roman" w:cs="Times New Roman"/>
          <w:sz w:val="28"/>
          <w:szCs w:val="28"/>
          <w:lang w:eastAsia="ru-RU"/>
        </w:rPr>
        <w:t>собенности сопровождения детей с ОВЗ раз</w:t>
      </w:r>
      <w:r w:rsidRPr="002E3072">
        <w:rPr>
          <w:rFonts w:ascii="Times New Roman" w:eastAsia="Times New Roman" w:hAnsi="Times New Roman" w:cs="Times New Roman"/>
          <w:sz w:val="28"/>
          <w:szCs w:val="28"/>
          <w:lang w:eastAsia="ru-RU"/>
        </w:rPr>
        <w:t>личных нозологических групп.</w:t>
      </w:r>
      <w:r w:rsidR="000A3631" w:rsidRPr="002E3072">
        <w:rPr>
          <w:rFonts w:ascii="Times New Roman" w:eastAsia="Times New Roman" w:hAnsi="Times New Roman" w:cs="Times New Roman"/>
          <w:sz w:val="28"/>
          <w:szCs w:val="28"/>
          <w:lang w:eastAsia="ru-RU"/>
        </w:rPr>
        <w:t xml:space="preserve"> </w:t>
      </w:r>
    </w:p>
    <w:p w:rsidR="000A3631" w:rsidRPr="002E3072" w:rsidRDefault="002004FD" w:rsidP="002E3072">
      <w:pPr>
        <w:pStyle w:val="a3"/>
        <w:numPr>
          <w:ilvl w:val="0"/>
          <w:numId w:val="1"/>
        </w:numPr>
        <w:spacing w:after="0" w:line="240" w:lineRule="auto"/>
        <w:ind w:left="0"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i/>
          <w:sz w:val="28"/>
          <w:szCs w:val="28"/>
          <w:lang w:eastAsia="ru-RU"/>
        </w:rPr>
        <w:t>«Составление</w:t>
      </w:r>
      <w:r w:rsidR="000A3631" w:rsidRPr="002E3072">
        <w:rPr>
          <w:rFonts w:ascii="Times New Roman" w:eastAsia="Times New Roman" w:hAnsi="Times New Roman" w:cs="Times New Roman"/>
          <w:i/>
          <w:sz w:val="28"/>
          <w:szCs w:val="28"/>
          <w:lang w:eastAsia="ru-RU"/>
        </w:rPr>
        <w:t xml:space="preserve"> индивидуальной программы психолого-педагогического сопровождения ребенка с ОВЗ, инвалидностью в образовательных организациях (по видам нарушений)</w:t>
      </w:r>
      <w:r w:rsidR="000A3631" w:rsidRPr="002E3072">
        <w:rPr>
          <w:rFonts w:ascii="Times New Roman" w:eastAsia="Times New Roman" w:hAnsi="Times New Roman" w:cs="Times New Roman"/>
          <w:sz w:val="28"/>
          <w:szCs w:val="28"/>
          <w:lang w:eastAsia="ru-RU"/>
        </w:rPr>
        <w:t>, представляющие собой технологию разработки индивидуальной программы психолого-педагогического сопровождения, которая содержит основные условия для реализации особых образовательных потребностей ребенка с ограниченными возможностями здоровья и инвалидностью</w:t>
      </w:r>
      <w:r w:rsidR="00230517" w:rsidRPr="002E3072">
        <w:rPr>
          <w:rFonts w:ascii="Times New Roman" w:eastAsia="Times New Roman" w:hAnsi="Times New Roman" w:cs="Times New Roman"/>
          <w:sz w:val="28"/>
          <w:szCs w:val="28"/>
          <w:lang w:eastAsia="ru-RU"/>
        </w:rPr>
        <w:t xml:space="preserve"> </w:t>
      </w:r>
      <w:r w:rsidR="000A3631" w:rsidRPr="002E3072">
        <w:rPr>
          <w:rFonts w:ascii="Times New Roman" w:eastAsia="Times New Roman" w:hAnsi="Times New Roman" w:cs="Times New Roman"/>
          <w:sz w:val="28"/>
          <w:szCs w:val="28"/>
          <w:lang w:eastAsia="ru-RU"/>
        </w:rPr>
        <w:t>в процессе обучения и воспитания в образовательной организации.</w:t>
      </w:r>
    </w:p>
    <w:p w:rsidR="004504C8" w:rsidRPr="002E3072" w:rsidRDefault="004504C8" w:rsidP="002E3072">
      <w:pPr>
        <w:pStyle w:val="a3"/>
        <w:numPr>
          <w:ilvl w:val="0"/>
          <w:numId w:val="1"/>
        </w:numPr>
        <w:spacing w:after="0" w:line="240" w:lineRule="auto"/>
        <w:ind w:left="0"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i/>
          <w:sz w:val="28"/>
          <w:szCs w:val="28"/>
          <w:lang w:eastAsia="ru-RU"/>
        </w:rPr>
        <w:t>«Тьютор в си</w:t>
      </w:r>
      <w:r w:rsidR="002004FD" w:rsidRPr="002E3072">
        <w:rPr>
          <w:rFonts w:ascii="Times New Roman" w:eastAsia="Times New Roman" w:hAnsi="Times New Roman" w:cs="Times New Roman"/>
          <w:i/>
          <w:sz w:val="28"/>
          <w:szCs w:val="28"/>
          <w:lang w:eastAsia="ru-RU"/>
        </w:rPr>
        <w:t xml:space="preserve">стеме инклюзивного образования», </w:t>
      </w:r>
      <w:r w:rsidR="002004FD" w:rsidRPr="002E3072">
        <w:rPr>
          <w:rFonts w:ascii="Times New Roman" w:eastAsia="Times New Roman" w:hAnsi="Times New Roman" w:cs="Times New Roman"/>
          <w:sz w:val="28"/>
          <w:szCs w:val="28"/>
          <w:lang w:eastAsia="ru-RU"/>
        </w:rPr>
        <w:t>раскрывающие</w:t>
      </w:r>
      <w:r w:rsidR="002004FD" w:rsidRPr="002E3072">
        <w:rPr>
          <w:rFonts w:ascii="Times New Roman" w:eastAsia="Times New Roman" w:hAnsi="Times New Roman" w:cs="Times New Roman"/>
          <w:i/>
          <w:sz w:val="28"/>
          <w:szCs w:val="28"/>
          <w:lang w:eastAsia="ru-RU"/>
        </w:rPr>
        <w:t xml:space="preserve"> </w:t>
      </w:r>
      <w:r w:rsidR="002004FD" w:rsidRPr="002E3072">
        <w:rPr>
          <w:rFonts w:ascii="Times New Roman" w:eastAsia="Times New Roman" w:hAnsi="Times New Roman" w:cs="Times New Roman"/>
          <w:sz w:val="28"/>
          <w:szCs w:val="28"/>
          <w:lang w:eastAsia="ru-RU"/>
        </w:rPr>
        <w:t>вопросы</w:t>
      </w:r>
      <w:r w:rsidR="002004FD" w:rsidRPr="002E3072">
        <w:rPr>
          <w:rFonts w:ascii="Times New Roman" w:eastAsia="Times New Roman" w:hAnsi="Times New Roman" w:cs="Times New Roman"/>
          <w:i/>
          <w:sz w:val="28"/>
          <w:szCs w:val="28"/>
          <w:lang w:eastAsia="ru-RU"/>
        </w:rPr>
        <w:t xml:space="preserve"> </w:t>
      </w:r>
      <w:r w:rsidR="002004FD" w:rsidRPr="002E3072">
        <w:rPr>
          <w:rFonts w:ascii="Times New Roman" w:eastAsia="Times New Roman" w:hAnsi="Times New Roman" w:cs="Times New Roman"/>
          <w:sz w:val="28"/>
          <w:szCs w:val="28"/>
          <w:lang w:eastAsia="ru-RU"/>
        </w:rPr>
        <w:t>нормативно-правового</w:t>
      </w:r>
      <w:r w:rsidRPr="002E3072">
        <w:rPr>
          <w:rFonts w:ascii="Times New Roman" w:eastAsia="Times New Roman" w:hAnsi="Times New Roman" w:cs="Times New Roman"/>
          <w:sz w:val="28"/>
          <w:szCs w:val="28"/>
          <w:lang w:eastAsia="ru-RU"/>
        </w:rPr>
        <w:t xml:space="preserve"> </w:t>
      </w:r>
      <w:r w:rsidR="002004FD" w:rsidRPr="002E3072">
        <w:rPr>
          <w:rFonts w:ascii="Times New Roman" w:eastAsia="Times New Roman" w:hAnsi="Times New Roman" w:cs="Times New Roman"/>
          <w:sz w:val="28"/>
          <w:szCs w:val="28"/>
          <w:lang w:eastAsia="ru-RU"/>
        </w:rPr>
        <w:t>обеспечения</w:t>
      </w:r>
      <w:r w:rsidRPr="002E3072">
        <w:rPr>
          <w:rFonts w:ascii="Times New Roman" w:eastAsia="Times New Roman" w:hAnsi="Times New Roman" w:cs="Times New Roman"/>
          <w:sz w:val="28"/>
          <w:szCs w:val="28"/>
          <w:lang w:eastAsia="ru-RU"/>
        </w:rPr>
        <w:t xml:space="preserve"> образования обучающихся с особыми образовательными потребностями;</w:t>
      </w:r>
      <w:r w:rsidR="002004FD" w:rsidRPr="002E3072">
        <w:rPr>
          <w:rFonts w:ascii="Times New Roman" w:eastAsia="Times New Roman" w:hAnsi="Times New Roman" w:cs="Times New Roman"/>
          <w:sz w:val="28"/>
          <w:szCs w:val="28"/>
          <w:lang w:eastAsia="ru-RU"/>
        </w:rPr>
        <w:t xml:space="preserve"> специальных условий</w:t>
      </w:r>
      <w:r w:rsidRPr="002E3072">
        <w:rPr>
          <w:rFonts w:ascii="Times New Roman" w:eastAsia="Times New Roman" w:hAnsi="Times New Roman" w:cs="Times New Roman"/>
          <w:sz w:val="28"/>
          <w:szCs w:val="28"/>
          <w:lang w:eastAsia="ru-RU"/>
        </w:rPr>
        <w:t xml:space="preserve"> получ</w:t>
      </w:r>
      <w:r w:rsidR="002004FD" w:rsidRPr="002E3072">
        <w:rPr>
          <w:rFonts w:ascii="Times New Roman" w:eastAsia="Times New Roman" w:hAnsi="Times New Roman" w:cs="Times New Roman"/>
          <w:sz w:val="28"/>
          <w:szCs w:val="28"/>
          <w:lang w:eastAsia="ru-RU"/>
        </w:rPr>
        <w:t>ения образования детьми</w:t>
      </w:r>
      <w:r w:rsidRPr="002E3072">
        <w:rPr>
          <w:rFonts w:ascii="Times New Roman" w:eastAsia="Times New Roman" w:hAnsi="Times New Roman" w:cs="Times New Roman"/>
          <w:sz w:val="28"/>
          <w:szCs w:val="28"/>
          <w:lang w:eastAsia="ru-RU"/>
        </w:rPr>
        <w:t>;</w:t>
      </w:r>
      <w:r w:rsidR="002004FD" w:rsidRPr="002E3072">
        <w:rPr>
          <w:rFonts w:ascii="Times New Roman" w:eastAsia="Times New Roman" w:hAnsi="Times New Roman" w:cs="Times New Roman"/>
          <w:sz w:val="28"/>
          <w:szCs w:val="28"/>
          <w:lang w:eastAsia="ru-RU"/>
        </w:rPr>
        <w:t xml:space="preserve"> разграничения</w:t>
      </w:r>
      <w:r w:rsidRPr="002E3072">
        <w:rPr>
          <w:rFonts w:ascii="Times New Roman" w:eastAsia="Times New Roman" w:hAnsi="Times New Roman" w:cs="Times New Roman"/>
          <w:sz w:val="28"/>
          <w:szCs w:val="28"/>
          <w:lang w:eastAsia="ru-RU"/>
        </w:rPr>
        <w:t xml:space="preserve"> понятий «тьютор» и «ассистент/помощник»;</w:t>
      </w:r>
      <w:r w:rsidR="002004FD" w:rsidRPr="002E3072">
        <w:rPr>
          <w:rFonts w:ascii="Times New Roman" w:eastAsia="Times New Roman" w:hAnsi="Times New Roman" w:cs="Times New Roman"/>
          <w:sz w:val="28"/>
          <w:szCs w:val="28"/>
          <w:lang w:eastAsia="ru-RU"/>
        </w:rPr>
        <w:t xml:space="preserve"> взаимодействия</w:t>
      </w:r>
      <w:r w:rsidRPr="002E3072">
        <w:rPr>
          <w:rFonts w:ascii="Times New Roman" w:eastAsia="Times New Roman" w:hAnsi="Times New Roman" w:cs="Times New Roman"/>
          <w:sz w:val="28"/>
          <w:szCs w:val="28"/>
          <w:lang w:eastAsia="ru-RU"/>
        </w:rPr>
        <w:t xml:space="preserve"> тьютора с педагогами и специалистами образовательной организации;</w:t>
      </w:r>
      <w:r w:rsidR="002004FD" w:rsidRPr="002E3072">
        <w:rPr>
          <w:rFonts w:ascii="Times New Roman" w:eastAsia="Times New Roman" w:hAnsi="Times New Roman" w:cs="Times New Roman"/>
          <w:sz w:val="28"/>
          <w:szCs w:val="28"/>
          <w:lang w:eastAsia="ru-RU"/>
        </w:rPr>
        <w:t xml:space="preserve"> организации</w:t>
      </w:r>
      <w:r w:rsidRPr="002E3072">
        <w:rPr>
          <w:rFonts w:ascii="Times New Roman" w:eastAsia="Times New Roman" w:hAnsi="Times New Roman" w:cs="Times New Roman"/>
          <w:sz w:val="28"/>
          <w:szCs w:val="28"/>
          <w:lang w:eastAsia="ru-RU"/>
        </w:rPr>
        <w:t xml:space="preserve"> </w:t>
      </w:r>
      <w:proofErr w:type="spellStart"/>
      <w:r w:rsidRPr="002E3072">
        <w:rPr>
          <w:rFonts w:ascii="Times New Roman" w:eastAsia="Times New Roman" w:hAnsi="Times New Roman" w:cs="Times New Roman"/>
          <w:sz w:val="28"/>
          <w:szCs w:val="28"/>
          <w:lang w:eastAsia="ru-RU"/>
        </w:rPr>
        <w:t>тьютором</w:t>
      </w:r>
      <w:proofErr w:type="spellEnd"/>
      <w:r w:rsidRPr="002E3072">
        <w:rPr>
          <w:rFonts w:ascii="Times New Roman" w:eastAsia="Times New Roman" w:hAnsi="Times New Roman" w:cs="Times New Roman"/>
          <w:sz w:val="28"/>
          <w:szCs w:val="28"/>
          <w:lang w:eastAsia="ru-RU"/>
        </w:rPr>
        <w:t xml:space="preserve"> </w:t>
      </w:r>
      <w:r w:rsidRPr="002E3072">
        <w:rPr>
          <w:rFonts w:ascii="Times New Roman" w:eastAsia="Times New Roman" w:hAnsi="Times New Roman" w:cs="Times New Roman"/>
          <w:sz w:val="28"/>
          <w:szCs w:val="28"/>
          <w:lang w:eastAsia="ru-RU"/>
        </w:rPr>
        <w:lastRenderedPageBreak/>
        <w:t>взаимодействия детей в классе (группе);</w:t>
      </w:r>
      <w:r w:rsidR="002004FD" w:rsidRPr="002E3072">
        <w:rPr>
          <w:rFonts w:ascii="Times New Roman" w:eastAsia="Times New Roman" w:hAnsi="Times New Roman" w:cs="Times New Roman"/>
          <w:sz w:val="28"/>
          <w:szCs w:val="28"/>
          <w:lang w:eastAsia="ru-RU"/>
        </w:rPr>
        <w:t xml:space="preserve"> </w:t>
      </w:r>
      <w:r w:rsidRPr="002E3072">
        <w:rPr>
          <w:rFonts w:ascii="Times New Roman" w:eastAsia="Times New Roman" w:hAnsi="Times New Roman" w:cs="Times New Roman"/>
          <w:sz w:val="28"/>
          <w:szCs w:val="28"/>
          <w:lang w:eastAsia="ru-RU"/>
        </w:rPr>
        <w:t>профессиональные задачи тьютора в организации деятельности ребенка с особыми образова</w:t>
      </w:r>
      <w:r w:rsidR="002004FD" w:rsidRPr="002E3072">
        <w:rPr>
          <w:rFonts w:ascii="Times New Roman" w:eastAsia="Times New Roman" w:hAnsi="Times New Roman" w:cs="Times New Roman"/>
          <w:sz w:val="28"/>
          <w:szCs w:val="28"/>
          <w:lang w:eastAsia="ru-RU"/>
        </w:rPr>
        <w:t>тельными потребностями на уроке.</w:t>
      </w:r>
    </w:p>
    <w:p w:rsidR="00C07BDB" w:rsidRPr="002E3072" w:rsidRDefault="00C07BDB" w:rsidP="002E3072">
      <w:pPr>
        <w:spacing w:after="0" w:line="240" w:lineRule="auto"/>
        <w:ind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Подготовлены и распространены два электронных диска с дополнительными информационно-методическими материалами, которые будут полезны в профессиональной деятельности любого специалиста психолого-педагогического сопровождения детей с ОВЗ и инвалидностью. Всего на дисках представлено 41 наименование методических материалов.</w:t>
      </w:r>
    </w:p>
    <w:p w:rsidR="00C07BDB" w:rsidRPr="002E3072" w:rsidRDefault="00C07BDB" w:rsidP="002E3072">
      <w:pPr>
        <w:spacing w:after="0" w:line="240" w:lineRule="auto"/>
        <w:ind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Проводились выездные групповые консультации по вопросам организации тьюторского сопровождения в конкретных образовательных организациях Мурманской области (ЗАТО г. Заозерск, г. Кола, г. Кандал</w:t>
      </w:r>
      <w:r w:rsidR="000A2E5E" w:rsidRPr="002E3072">
        <w:rPr>
          <w:rFonts w:ascii="Times New Roman" w:eastAsia="Times New Roman" w:hAnsi="Times New Roman" w:cs="Times New Roman"/>
          <w:sz w:val="28"/>
          <w:szCs w:val="28"/>
          <w:lang w:eastAsia="ru-RU"/>
        </w:rPr>
        <w:t>акша, Апатиты, Кировск</w:t>
      </w:r>
      <w:r w:rsidRPr="002E3072">
        <w:rPr>
          <w:rFonts w:ascii="Times New Roman" w:eastAsia="Times New Roman" w:hAnsi="Times New Roman" w:cs="Times New Roman"/>
          <w:sz w:val="28"/>
          <w:szCs w:val="28"/>
          <w:lang w:eastAsia="ru-RU"/>
        </w:rPr>
        <w:t xml:space="preserve">). В ходе проведения таких мероприятий обсуждался круг вопросов, касающихся общей организации деятельности тьютора в общеобразовательной организации, основных форм и методов работы, ведения основной документации. </w:t>
      </w:r>
    </w:p>
    <w:p w:rsidR="00C07BDB" w:rsidRPr="002E3072" w:rsidRDefault="00C07BDB" w:rsidP="002E3072">
      <w:pPr>
        <w:spacing w:after="0" w:line="240" w:lineRule="auto"/>
        <w:ind w:firstLine="709"/>
        <w:jc w:val="both"/>
        <w:rPr>
          <w:rFonts w:ascii="Times New Roman" w:eastAsia="Times New Roman" w:hAnsi="Times New Roman" w:cs="Times New Roman"/>
          <w:sz w:val="28"/>
          <w:szCs w:val="28"/>
          <w:lang w:eastAsia="ru-RU"/>
        </w:rPr>
      </w:pPr>
      <w:r w:rsidRPr="002E3072">
        <w:rPr>
          <w:rFonts w:ascii="Times New Roman" w:eastAsia="Times New Roman" w:hAnsi="Times New Roman" w:cs="Times New Roman"/>
          <w:sz w:val="28"/>
          <w:szCs w:val="28"/>
          <w:lang w:eastAsia="ru-RU"/>
        </w:rPr>
        <w:t>Такое живое общение показало, что в каждой образовательной организации с учетом конкретных условий может реализоваться своя модель организации тьюторского сопровождения, которая обеспечивается финансовыми, административными, организационными и другими возможностями каждого конкретного образовательного учреждения.</w:t>
      </w:r>
    </w:p>
    <w:p w:rsidR="00C07BDB" w:rsidRPr="002E3072" w:rsidRDefault="00C07BDB" w:rsidP="002E3072">
      <w:pPr>
        <w:spacing w:after="0" w:line="240" w:lineRule="auto"/>
        <w:ind w:firstLine="709"/>
        <w:jc w:val="both"/>
        <w:rPr>
          <w:rFonts w:ascii="Times New Roman" w:eastAsia="Times New Roman" w:hAnsi="Times New Roman" w:cs="Times New Roman"/>
          <w:i/>
          <w:sz w:val="28"/>
          <w:szCs w:val="28"/>
          <w:lang w:eastAsia="ru-RU"/>
        </w:rPr>
      </w:pPr>
    </w:p>
    <w:p w:rsidR="000A3631" w:rsidRPr="002E3072" w:rsidRDefault="008F52DB" w:rsidP="002E3072">
      <w:pPr>
        <w:spacing w:line="240" w:lineRule="auto"/>
        <w:ind w:firstLine="708"/>
        <w:jc w:val="both"/>
        <w:rPr>
          <w:rFonts w:ascii="Times New Roman" w:hAnsi="Times New Roman" w:cs="Times New Roman"/>
          <w:sz w:val="28"/>
          <w:szCs w:val="28"/>
        </w:rPr>
      </w:pPr>
      <w:r w:rsidRPr="002E3072">
        <w:rPr>
          <w:rFonts w:ascii="Times New Roman" w:hAnsi="Times New Roman" w:cs="Times New Roman"/>
          <w:sz w:val="28"/>
          <w:szCs w:val="28"/>
        </w:rPr>
        <w:t>Литература:</w:t>
      </w:r>
    </w:p>
    <w:p w:rsidR="008F52DB" w:rsidRPr="002E3072" w:rsidRDefault="008F52DB" w:rsidP="002E3072">
      <w:pPr>
        <w:pStyle w:val="a3"/>
        <w:numPr>
          <w:ilvl w:val="0"/>
          <w:numId w:val="2"/>
        </w:numPr>
        <w:spacing w:line="240" w:lineRule="auto"/>
        <w:jc w:val="both"/>
        <w:rPr>
          <w:rFonts w:ascii="Times New Roman" w:hAnsi="Times New Roman" w:cs="Times New Roman"/>
          <w:sz w:val="28"/>
          <w:szCs w:val="28"/>
        </w:rPr>
      </w:pPr>
      <w:proofErr w:type="spellStart"/>
      <w:r w:rsidRPr="002E3072">
        <w:rPr>
          <w:rFonts w:ascii="Times New Roman" w:hAnsi="Times New Roman" w:cs="Times New Roman"/>
          <w:sz w:val="28"/>
          <w:szCs w:val="28"/>
        </w:rPr>
        <w:t>Тьюторское</w:t>
      </w:r>
      <w:proofErr w:type="spellEnd"/>
      <w:r w:rsidRPr="002E3072">
        <w:rPr>
          <w:rFonts w:ascii="Times New Roman" w:hAnsi="Times New Roman" w:cs="Times New Roman"/>
          <w:sz w:val="28"/>
          <w:szCs w:val="28"/>
        </w:rPr>
        <w:t xml:space="preserve"> сопровождение детей с ограниченными возможностями здоровья в условиях инклюзивного образования: методическое пособие / под ред. Е.В. Самсоновой, - М.: МГППУ, 2017г.</w:t>
      </w:r>
    </w:p>
    <w:p w:rsidR="008F52DB" w:rsidRPr="002E3072" w:rsidRDefault="008F52DB" w:rsidP="002E3072">
      <w:pPr>
        <w:pStyle w:val="a3"/>
        <w:numPr>
          <w:ilvl w:val="0"/>
          <w:numId w:val="2"/>
        </w:numPr>
        <w:spacing w:line="240" w:lineRule="auto"/>
        <w:jc w:val="both"/>
        <w:rPr>
          <w:rFonts w:ascii="Times New Roman" w:hAnsi="Times New Roman" w:cs="Times New Roman"/>
          <w:sz w:val="28"/>
          <w:szCs w:val="28"/>
        </w:rPr>
      </w:pPr>
      <w:proofErr w:type="spellStart"/>
      <w:r w:rsidRPr="002E3072">
        <w:rPr>
          <w:rFonts w:ascii="Times New Roman" w:hAnsi="Times New Roman" w:cs="Times New Roman"/>
          <w:sz w:val="28"/>
          <w:szCs w:val="28"/>
        </w:rPr>
        <w:t>Тьюторское</w:t>
      </w:r>
      <w:proofErr w:type="spellEnd"/>
      <w:r w:rsidRPr="002E3072">
        <w:rPr>
          <w:rFonts w:ascii="Times New Roman" w:hAnsi="Times New Roman" w:cs="Times New Roman"/>
          <w:sz w:val="28"/>
          <w:szCs w:val="28"/>
        </w:rPr>
        <w:t xml:space="preserve"> сопровождение детей с ОВЗ: методические рекомендации для тьюторов, педагогов, специалистов образовательных учреждений / сост. С.В. Алещенко; Центр ПМСС. То</w:t>
      </w:r>
      <w:bookmarkStart w:id="0" w:name="_GoBack"/>
      <w:bookmarkEnd w:id="0"/>
      <w:r w:rsidRPr="002E3072">
        <w:rPr>
          <w:rFonts w:ascii="Times New Roman" w:hAnsi="Times New Roman" w:cs="Times New Roman"/>
          <w:sz w:val="28"/>
          <w:szCs w:val="28"/>
        </w:rPr>
        <w:t>мск, 2014г.</w:t>
      </w:r>
    </w:p>
    <w:sectPr w:rsidR="008F52DB" w:rsidRPr="002E3072" w:rsidSect="002E3072">
      <w:footerReference w:type="default" r:id="rId7"/>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7D7B" w:rsidRDefault="00357D7B" w:rsidP="00586FA8">
      <w:pPr>
        <w:spacing w:after="0" w:line="240" w:lineRule="auto"/>
      </w:pPr>
      <w:r>
        <w:separator/>
      </w:r>
    </w:p>
  </w:endnote>
  <w:endnote w:type="continuationSeparator" w:id="0">
    <w:p w:rsidR="00357D7B" w:rsidRDefault="00357D7B" w:rsidP="00586F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FA8" w:rsidRDefault="00586FA8">
    <w:pPr>
      <w:pStyle w:val="a6"/>
      <w:jc w:val="right"/>
    </w:pPr>
  </w:p>
  <w:p w:rsidR="00586FA8" w:rsidRDefault="00586FA8">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7D7B" w:rsidRDefault="00357D7B" w:rsidP="00586FA8">
      <w:pPr>
        <w:spacing w:after="0" w:line="240" w:lineRule="auto"/>
      </w:pPr>
      <w:r>
        <w:separator/>
      </w:r>
    </w:p>
  </w:footnote>
  <w:footnote w:type="continuationSeparator" w:id="0">
    <w:p w:rsidR="00357D7B" w:rsidRDefault="00357D7B" w:rsidP="00586FA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751B47"/>
    <w:multiLevelType w:val="hybridMultilevel"/>
    <w:tmpl w:val="6AC8FE48"/>
    <w:lvl w:ilvl="0" w:tplc="999ED23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41E05E58"/>
    <w:multiLevelType w:val="hybridMultilevel"/>
    <w:tmpl w:val="7430CC9A"/>
    <w:lvl w:ilvl="0" w:tplc="0419000D">
      <w:start w:val="1"/>
      <w:numFmt w:val="bullet"/>
      <w:lvlText w:val=""/>
      <w:lvlJc w:val="left"/>
      <w:pPr>
        <w:ind w:left="1428" w:hanging="360"/>
      </w:pPr>
      <w:rPr>
        <w:rFonts w:ascii="Wingdings" w:hAnsi="Wingdings"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1EE2"/>
    <w:rsid w:val="0005658C"/>
    <w:rsid w:val="0008344B"/>
    <w:rsid w:val="000A2E5E"/>
    <w:rsid w:val="000A3631"/>
    <w:rsid w:val="001707DE"/>
    <w:rsid w:val="002004FD"/>
    <w:rsid w:val="00230517"/>
    <w:rsid w:val="002A28A6"/>
    <w:rsid w:val="002E3072"/>
    <w:rsid w:val="003369A4"/>
    <w:rsid w:val="00357D7B"/>
    <w:rsid w:val="003741F7"/>
    <w:rsid w:val="004504C8"/>
    <w:rsid w:val="00491B4F"/>
    <w:rsid w:val="00571D9F"/>
    <w:rsid w:val="005851D2"/>
    <w:rsid w:val="00586FA8"/>
    <w:rsid w:val="00641EE2"/>
    <w:rsid w:val="00717590"/>
    <w:rsid w:val="007D67A4"/>
    <w:rsid w:val="008F52DB"/>
    <w:rsid w:val="009F50D8"/>
    <w:rsid w:val="00C07BDB"/>
    <w:rsid w:val="00D3589F"/>
    <w:rsid w:val="00D61F32"/>
    <w:rsid w:val="00DB7126"/>
    <w:rsid w:val="00E2426C"/>
    <w:rsid w:val="00E338F1"/>
    <w:rsid w:val="00EE5805"/>
    <w:rsid w:val="00F3478A"/>
    <w:rsid w:val="00F34DCC"/>
    <w:rsid w:val="00FD06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5564D4-BD3D-47FA-9F09-5EF7B1564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230517"/>
    <w:pPr>
      <w:ind w:left="720"/>
      <w:contextualSpacing/>
    </w:pPr>
  </w:style>
  <w:style w:type="paragraph" w:styleId="a4">
    <w:name w:val="header"/>
    <w:basedOn w:val="a"/>
    <w:link w:val="a5"/>
    <w:uiPriority w:val="99"/>
    <w:unhideWhenUsed/>
    <w:rsid w:val="00586FA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86FA8"/>
  </w:style>
  <w:style w:type="paragraph" w:styleId="a6">
    <w:name w:val="footer"/>
    <w:basedOn w:val="a"/>
    <w:link w:val="a7"/>
    <w:uiPriority w:val="99"/>
    <w:unhideWhenUsed/>
    <w:rsid w:val="00586FA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86FA8"/>
  </w:style>
  <w:style w:type="character" w:styleId="a8">
    <w:name w:val="Hyperlink"/>
    <w:basedOn w:val="a0"/>
    <w:uiPriority w:val="99"/>
    <w:semiHidden/>
    <w:unhideWhenUsed/>
    <w:rsid w:val="002E3072"/>
    <w:rPr>
      <w:color w:val="0000FF"/>
      <w:u w:val="single"/>
    </w:rPr>
  </w:style>
  <w:style w:type="paragraph" w:styleId="a9">
    <w:name w:val="Body Text Indent"/>
    <w:basedOn w:val="a"/>
    <w:link w:val="aa"/>
    <w:rsid w:val="002E3072"/>
    <w:pPr>
      <w:spacing w:after="0" w:line="240" w:lineRule="auto"/>
      <w:ind w:firstLine="709"/>
      <w:jc w:val="both"/>
    </w:pPr>
    <w:rPr>
      <w:rFonts w:ascii="Times New Roman" w:eastAsia="Times New Roman" w:hAnsi="Times New Roman" w:cs="Times New Roman"/>
      <w:sz w:val="24"/>
      <w:szCs w:val="24"/>
      <w:lang w:eastAsia="ar-SA"/>
    </w:rPr>
  </w:style>
  <w:style w:type="character" w:customStyle="1" w:styleId="aa">
    <w:name w:val="Основной текст с отступом Знак"/>
    <w:basedOn w:val="a0"/>
    <w:link w:val="a9"/>
    <w:rsid w:val="002E3072"/>
    <w:rPr>
      <w:rFonts w:ascii="Times New Roman" w:eastAsia="Times New Roman" w:hAnsi="Times New Roman" w:cs="Times New Roman"/>
      <w:sz w:val="24"/>
      <w:szCs w:val="24"/>
      <w:lang w:eastAsia="ar-SA"/>
    </w:rPr>
  </w:style>
  <w:style w:type="paragraph" w:customStyle="1" w:styleId="1">
    <w:name w:val="Стиль1"/>
    <w:basedOn w:val="a"/>
    <w:link w:val="10"/>
    <w:qFormat/>
    <w:rsid w:val="002E3072"/>
    <w:pPr>
      <w:tabs>
        <w:tab w:val="left" w:pos="-709"/>
      </w:tabs>
      <w:spacing w:after="0" w:line="240" w:lineRule="auto"/>
      <w:ind w:right="-1" w:firstLine="709"/>
      <w:jc w:val="right"/>
    </w:pPr>
    <w:rPr>
      <w:rFonts w:ascii="Times New Roman" w:eastAsia="Calibri" w:hAnsi="Times New Roman" w:cs="Times New Roman"/>
      <w:b/>
      <w:i/>
      <w:sz w:val="28"/>
      <w:szCs w:val="28"/>
    </w:rPr>
  </w:style>
  <w:style w:type="character" w:customStyle="1" w:styleId="10">
    <w:name w:val="Стиль1 Знак"/>
    <w:link w:val="1"/>
    <w:rsid w:val="002E3072"/>
    <w:rPr>
      <w:rFonts w:ascii="Times New Roman" w:eastAsia="Calibri" w:hAnsi="Times New Roman" w:cs="Times New Roman"/>
      <w:b/>
      <w:i/>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1575</Words>
  <Characters>8978</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ЦПМСС_8</dc:creator>
  <cp:keywords/>
  <dc:description/>
  <cp:lastModifiedBy>cpmpk7</cp:lastModifiedBy>
  <cp:revision>2</cp:revision>
  <dcterms:created xsi:type="dcterms:W3CDTF">2020-11-27T11:12:00Z</dcterms:created>
  <dcterms:modified xsi:type="dcterms:W3CDTF">2020-11-27T11:12:00Z</dcterms:modified>
</cp:coreProperties>
</file>